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20C9" w14:textId="6393178B" w:rsidR="00CF3CE4" w:rsidRDefault="003E612D" w:rsidP="007112AB">
      <w:pPr>
        <w:pStyle w:val="Heading1"/>
      </w:pPr>
      <w:bookmarkStart w:id="0" w:name="_Toc21007088"/>
      <w:r>
        <w:t>Renewal Reporting</w:t>
      </w:r>
      <w:r w:rsidR="00894C05">
        <w:t xml:space="preserve"> Overview</w:t>
      </w:r>
      <w:bookmarkEnd w:id="0"/>
    </w:p>
    <w:p w14:paraId="5BF8F24B" w14:textId="270A79ED" w:rsidR="007112AB" w:rsidRDefault="003E612D" w:rsidP="00712376">
      <w:r>
        <w:t xml:space="preserve">As part of your annual </w:t>
      </w:r>
      <w:r w:rsidR="00BF6540">
        <w:t xml:space="preserve">renewal of your Tier 1 or Tier 2 certified trainer status, you will be asked to </w:t>
      </w:r>
      <w:r w:rsidR="009325B2">
        <w:t xml:space="preserve">validate that you have facilitated the minimum number of required </w:t>
      </w:r>
      <w:r w:rsidR="00212996">
        <w:t xml:space="preserve">training sessions during the past year.  This document provides instructions to quickly and easily produce a report of all your past </w:t>
      </w:r>
      <w:r w:rsidR="001C3E25">
        <w:t>instructor sessions</w:t>
      </w:r>
      <w:r w:rsidR="00B263B4">
        <w:t xml:space="preserve"> in SLU</w:t>
      </w:r>
      <w:r w:rsidR="001C3E25">
        <w:t>.  Available filters also allow you to limit the date range, etc.</w:t>
      </w:r>
    </w:p>
    <w:p w14:paraId="6D2E54D5" w14:textId="681E8166" w:rsidR="00D81C47" w:rsidRDefault="00B263B4" w:rsidP="00FD78BB">
      <w:pPr>
        <w:pStyle w:val="Heading1"/>
      </w:pPr>
      <w:bookmarkStart w:id="1" w:name="_Toc21007089"/>
      <w:r>
        <w:t xml:space="preserve">Reporting </w:t>
      </w:r>
      <w:r w:rsidR="00417A6B">
        <w:t>on Your Past Sessions</w:t>
      </w:r>
      <w:bookmarkEnd w:id="1"/>
    </w:p>
    <w:p w14:paraId="39B5A8A4" w14:textId="77777777" w:rsidR="009A1678" w:rsidRDefault="009A1678" w:rsidP="006D5A88"/>
    <w:p w14:paraId="2958752B" w14:textId="7765BA7D" w:rsidR="000205A3" w:rsidRDefault="00417A6B" w:rsidP="000205A3">
      <w:pPr>
        <w:pStyle w:val="ListParagraph"/>
        <w:numPr>
          <w:ilvl w:val="0"/>
          <w:numId w:val="16"/>
        </w:numPr>
      </w:pPr>
      <w:r>
        <w:t xml:space="preserve">Log in to </w:t>
      </w:r>
      <w:r w:rsidR="00EC6648">
        <w:t>MyBGCA.net and access</w:t>
      </w:r>
      <w:r>
        <w:t xml:space="preserve"> SLU and then navigate to </w:t>
      </w:r>
      <w:r w:rsidR="0010788B">
        <w:t xml:space="preserve">ILT &gt; </w:t>
      </w:r>
      <w:r w:rsidR="00EC6648">
        <w:t xml:space="preserve">Manage </w:t>
      </w:r>
      <w:r w:rsidR="0010788B">
        <w:t>Events and Sessions</w:t>
      </w:r>
    </w:p>
    <w:p w14:paraId="5F3354EF" w14:textId="29D2F4C9" w:rsidR="00D70E0C" w:rsidRDefault="00EC6648" w:rsidP="00EC6648">
      <w:pPr>
        <w:ind w:firstLine="720"/>
      </w:pPr>
      <w:r w:rsidRPr="00BC26DC">
        <w:drawing>
          <wp:inline distT="0" distB="0" distL="0" distR="0" wp14:anchorId="3C50F3C1" wp14:editId="08A41593">
            <wp:extent cx="1828894" cy="419122"/>
            <wp:effectExtent l="0" t="0" r="0" b="0"/>
            <wp:docPr id="1" name="Picture 1" descr="Graphical user interface, application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94" cy="41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EC6648">
        <w:drawing>
          <wp:inline distT="0" distB="0" distL="0" distR="0" wp14:anchorId="0C33EFFA" wp14:editId="3F89F042">
            <wp:extent cx="1943200" cy="2006703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200" cy="200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9DDC2" w14:textId="1528FC7A" w:rsidR="007D16BA" w:rsidRDefault="00AA4700" w:rsidP="00416C24">
      <w:pPr>
        <w:pStyle w:val="ListParagraph"/>
        <w:numPr>
          <w:ilvl w:val="0"/>
          <w:numId w:val="16"/>
        </w:numPr>
      </w:pPr>
      <w:r>
        <w:t xml:space="preserve">From the Events and Sessions screen, </w:t>
      </w:r>
      <w:r w:rsidR="00541D53">
        <w:t>click the ‘Search for all Sessions’ radio button and wait for the screen to refresh.</w:t>
      </w:r>
    </w:p>
    <w:p w14:paraId="56A2200B" w14:textId="1680968A" w:rsidR="00BE3804" w:rsidRDefault="00541D53">
      <w:r>
        <w:rPr>
          <w:noProof/>
        </w:rPr>
        <w:drawing>
          <wp:inline distT="0" distB="0" distL="0" distR="0" wp14:anchorId="5E1BF44A" wp14:editId="737F3CAA">
            <wp:extent cx="68580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CEF11" w14:textId="2BF76102" w:rsidR="00FF73A9" w:rsidRDefault="00FF73A9"/>
    <w:p w14:paraId="12EBAFA6" w14:textId="77777777" w:rsidR="00264AE5" w:rsidRDefault="00264AE5"/>
    <w:p w14:paraId="76BE3BC2" w14:textId="77777777" w:rsidR="00264AE5" w:rsidRDefault="00264AE5"/>
    <w:p w14:paraId="4C5144C5" w14:textId="06737355" w:rsidR="00FF73A9" w:rsidRDefault="002A63D0" w:rsidP="00F150DA">
      <w:pPr>
        <w:pStyle w:val="ListParagraph"/>
        <w:numPr>
          <w:ilvl w:val="0"/>
          <w:numId w:val="16"/>
        </w:numPr>
      </w:pPr>
      <w:r>
        <w:lastRenderedPageBreak/>
        <w:t>Click the ‘Complete’ check box to ensure that your previously reconciled sessions are included in the report</w:t>
      </w:r>
      <w:r w:rsidR="00E049CD">
        <w:t>.  Click the ‘Search’ button to produce</w:t>
      </w:r>
      <w:r w:rsidR="00E27E92">
        <w:t xml:space="preserve"> a list of all past and currently scheduled sessions for which you are the designated instructor.  You may also use the </w:t>
      </w:r>
      <w:r w:rsidR="00B65E19">
        <w:t xml:space="preserve">date filters to limit the report to a specific </w:t>
      </w:r>
      <w:r w:rsidR="00E03438">
        <w:t>period</w:t>
      </w:r>
      <w:r w:rsidR="00B65E19">
        <w:t>.</w:t>
      </w:r>
    </w:p>
    <w:p w14:paraId="15DB57BE" w14:textId="36578A7F" w:rsidR="00797E1C" w:rsidRDefault="00E03438">
      <w:r>
        <w:rPr>
          <w:noProof/>
        </w:rPr>
        <w:drawing>
          <wp:inline distT="0" distB="0" distL="0" distR="0" wp14:anchorId="5768FE21" wp14:editId="542B4FD0">
            <wp:extent cx="6858000" cy="29387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0CE77" w14:textId="690BBB9E" w:rsidR="001A7892" w:rsidRDefault="00E00CA6" w:rsidP="00C8004A">
      <w:pPr>
        <w:pStyle w:val="ListParagraph"/>
        <w:numPr>
          <w:ilvl w:val="0"/>
          <w:numId w:val="16"/>
        </w:numPr>
      </w:pPr>
      <w:r>
        <w:t xml:space="preserve">The screen refreshes with a list of all your </w:t>
      </w:r>
      <w:r w:rsidR="007D2B18">
        <w:t>sessions.  If needed you can adjust the filters to further limit what appears on the report.  Notice</w:t>
      </w:r>
      <w:r w:rsidR="00AA2C8E">
        <w:t xml:space="preserve"> the on-screen display shows the Event names, the session dates,</w:t>
      </w:r>
      <w:r w:rsidR="00B80112">
        <w:t xml:space="preserve"> location and enrollment for your sessions.  Click the ‘Export to Excel’ link on the left side of the screen if you wish </w:t>
      </w:r>
      <w:r w:rsidR="00CA2ADE">
        <w:t>to save the report to your computer.</w:t>
      </w:r>
    </w:p>
    <w:p w14:paraId="24CD4D66" w14:textId="6F3ABBED" w:rsidR="001A7892" w:rsidRDefault="00E00CA6">
      <w:r>
        <w:rPr>
          <w:noProof/>
        </w:rPr>
        <w:drawing>
          <wp:inline distT="0" distB="0" distL="0" distR="0" wp14:anchorId="3B486510" wp14:editId="05958054">
            <wp:extent cx="6858000" cy="29114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E3141" w14:textId="3BE11018" w:rsidR="00CA2ADE" w:rsidRDefault="00CA2ADE"/>
    <w:p w14:paraId="67FE7970" w14:textId="77777777" w:rsidR="00264AE5" w:rsidRDefault="00264AE5"/>
    <w:p w14:paraId="2885B619" w14:textId="77777777" w:rsidR="00264AE5" w:rsidRDefault="00264AE5"/>
    <w:p w14:paraId="203AFE2D" w14:textId="59D3FE4D" w:rsidR="00CA2ADE" w:rsidRDefault="00E46BEF" w:rsidP="00CA2ADE">
      <w:pPr>
        <w:pStyle w:val="ListParagraph"/>
        <w:numPr>
          <w:ilvl w:val="0"/>
          <w:numId w:val="16"/>
        </w:numPr>
      </w:pPr>
      <w:r>
        <w:lastRenderedPageBreak/>
        <w:t>The key data appears in an Excel table which can then be filtered, sorted, etc.</w:t>
      </w:r>
    </w:p>
    <w:p w14:paraId="062E4F0A" w14:textId="50F68CDF" w:rsidR="001A7892" w:rsidRDefault="00BC63C3">
      <w:r>
        <w:rPr>
          <w:noProof/>
        </w:rPr>
        <w:drawing>
          <wp:inline distT="0" distB="0" distL="0" distR="0" wp14:anchorId="1D87208E" wp14:editId="35A55D11">
            <wp:extent cx="6858000" cy="16910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FF17D" w14:textId="77777777" w:rsidR="00CA2ADE" w:rsidRDefault="00CA2ADE"/>
    <w:p w14:paraId="05555F0A" w14:textId="77777777" w:rsidR="001A7892" w:rsidRDefault="001A7892"/>
    <w:p w14:paraId="22A5A578" w14:textId="4F22555B" w:rsidR="001A7892" w:rsidRDefault="001A7892"/>
    <w:sectPr w:rsidR="001A7892" w:rsidSect="004B5069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D0BE" w14:textId="77777777" w:rsidR="00CB1210" w:rsidRDefault="00CB1210" w:rsidP="00CF3CE4">
      <w:pPr>
        <w:spacing w:after="0" w:line="240" w:lineRule="auto"/>
      </w:pPr>
      <w:r>
        <w:separator/>
      </w:r>
    </w:p>
  </w:endnote>
  <w:endnote w:type="continuationSeparator" w:id="0">
    <w:p w14:paraId="598F76B4" w14:textId="77777777" w:rsidR="00CB1210" w:rsidRDefault="00CB1210" w:rsidP="00CF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3424" w14:textId="34441388" w:rsidR="00CD3666" w:rsidRPr="00054AEA" w:rsidRDefault="00D23305" w:rsidP="00054AEA">
    <w:pPr>
      <w:pStyle w:val="Footer"/>
      <w:pBdr>
        <w:top w:val="single" w:sz="4" w:space="1" w:color="auto"/>
      </w:pBdr>
      <w:tabs>
        <w:tab w:val="clear" w:pos="9360"/>
        <w:tab w:val="left" w:pos="1620"/>
        <w:tab w:val="center" w:pos="5400"/>
        <w:tab w:val="left" w:pos="6885"/>
      </w:tabs>
      <w:jc w:val="both"/>
      <w:rPr>
        <w:sz w:val="18"/>
      </w:rPr>
    </w:pPr>
    <w:r>
      <w:rPr>
        <w:sz w:val="18"/>
      </w:rPr>
      <w:t>BGCA Training Order Form Job Aid</w:t>
    </w:r>
    <w:r w:rsidR="00333527" w:rsidRPr="00054AEA">
      <w:rPr>
        <w:sz w:val="18"/>
      </w:rPr>
      <w:tab/>
    </w:r>
    <w:r w:rsidR="00333527" w:rsidRPr="00054AEA">
      <w:rPr>
        <w:sz w:val="18"/>
      </w:rPr>
      <w:tab/>
    </w:r>
    <w:r w:rsidR="00CD3666" w:rsidRPr="00054AEA">
      <w:rPr>
        <w:sz w:val="18"/>
      </w:rPr>
      <w:t xml:space="preserve">Page </w:t>
    </w:r>
    <w:sdt>
      <w:sdtPr>
        <w:rPr>
          <w:sz w:val="18"/>
        </w:rPr>
        <w:id w:val="4714159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3666" w:rsidRPr="00054AEA">
          <w:rPr>
            <w:sz w:val="18"/>
          </w:rPr>
          <w:fldChar w:fldCharType="begin"/>
        </w:r>
        <w:r w:rsidR="00CD3666" w:rsidRPr="00054AEA">
          <w:rPr>
            <w:sz w:val="18"/>
          </w:rPr>
          <w:instrText xml:space="preserve"> PAGE   \* MERGEFORMAT </w:instrText>
        </w:r>
        <w:r w:rsidR="00CD3666" w:rsidRPr="00054AEA">
          <w:rPr>
            <w:sz w:val="18"/>
          </w:rPr>
          <w:fldChar w:fldCharType="separate"/>
        </w:r>
        <w:r w:rsidR="00264AE5">
          <w:rPr>
            <w:noProof/>
            <w:sz w:val="18"/>
          </w:rPr>
          <w:t>1</w:t>
        </w:r>
        <w:r w:rsidR="00CD3666" w:rsidRPr="00054AEA">
          <w:rPr>
            <w:noProof/>
            <w:sz w:val="18"/>
          </w:rPr>
          <w:fldChar w:fldCharType="end"/>
        </w:r>
      </w:sdtContent>
    </w:sdt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 w:rsidR="00276057" w:rsidRPr="00054AEA">
      <w:rPr>
        <w:noProof/>
        <w:sz w:val="18"/>
      </w:rPr>
      <w:tab/>
    </w:r>
    <w:r>
      <w:rPr>
        <w:noProof/>
        <w:sz w:val="18"/>
      </w:rPr>
      <w:t>2019 August</w:t>
    </w:r>
  </w:p>
  <w:p w14:paraId="76D88113" w14:textId="77777777" w:rsidR="00CD3666" w:rsidRDefault="00CD3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526B" w14:textId="77777777" w:rsidR="00CB1210" w:rsidRDefault="00CB1210" w:rsidP="00CF3CE4">
      <w:pPr>
        <w:spacing w:after="0" w:line="240" w:lineRule="auto"/>
      </w:pPr>
      <w:r>
        <w:separator/>
      </w:r>
    </w:p>
  </w:footnote>
  <w:footnote w:type="continuationSeparator" w:id="0">
    <w:p w14:paraId="5DA0A340" w14:textId="77777777" w:rsidR="00CB1210" w:rsidRDefault="00CB1210" w:rsidP="00CF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76E7" w14:textId="5917E195" w:rsidR="00CF3CE4" w:rsidRPr="009B55A4" w:rsidRDefault="00CF3CE4" w:rsidP="00CF3CE4">
    <w:pPr>
      <w:pStyle w:val="Header"/>
      <w:rPr>
        <w:color w:val="2F5496" w:themeColor="accent1" w:themeShade="BF"/>
        <w:sz w:val="36"/>
      </w:rPr>
    </w:pPr>
    <w:r w:rsidRPr="009B55A4">
      <w:rPr>
        <w:color w:val="2F5496" w:themeColor="accent1" w:themeShade="BF"/>
        <w:sz w:val="36"/>
      </w:rPr>
      <w:t>Job Aid</w:t>
    </w:r>
    <w:r w:rsidR="00EA0CBE" w:rsidRPr="009B55A4">
      <w:rPr>
        <w:color w:val="2F5496" w:themeColor="accent1" w:themeShade="BF"/>
        <w:sz w:val="36"/>
      </w:rPr>
      <w:t xml:space="preserve"> – </w:t>
    </w:r>
    <w:r w:rsidR="00673C77" w:rsidRPr="009B55A4">
      <w:rPr>
        <w:color w:val="2F5496" w:themeColor="accent1" w:themeShade="BF"/>
        <w:sz w:val="36"/>
      </w:rPr>
      <w:t xml:space="preserve">Reporting on Your Tier 1/Tier 2 </w:t>
    </w:r>
    <w:r w:rsidR="003E4B62" w:rsidRPr="009B55A4">
      <w:rPr>
        <w:color w:val="2F5496" w:themeColor="accent1" w:themeShade="BF"/>
        <w:sz w:val="36"/>
      </w:rPr>
      <w:t>Learning Sessions</w:t>
    </w:r>
  </w:p>
  <w:p w14:paraId="7FC8624F" w14:textId="77777777" w:rsidR="00CF3CE4" w:rsidRPr="00CF3CE4" w:rsidRDefault="00CF3CE4" w:rsidP="00CF3CE4">
    <w:pPr>
      <w:pStyle w:val="Header"/>
      <w:pBdr>
        <w:bottom w:val="single" w:sz="4" w:space="1" w:color="auto"/>
      </w:pBdr>
      <w:rPr>
        <w:color w:val="0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BE0"/>
    <w:multiLevelType w:val="hybridMultilevel"/>
    <w:tmpl w:val="F13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2D50"/>
    <w:multiLevelType w:val="hybridMultilevel"/>
    <w:tmpl w:val="35A08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43E0B"/>
    <w:multiLevelType w:val="hybridMultilevel"/>
    <w:tmpl w:val="F5D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044"/>
    <w:multiLevelType w:val="hybridMultilevel"/>
    <w:tmpl w:val="FC0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0F34"/>
    <w:multiLevelType w:val="hybridMultilevel"/>
    <w:tmpl w:val="3F74A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4034C"/>
    <w:multiLevelType w:val="hybridMultilevel"/>
    <w:tmpl w:val="6BD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7778"/>
    <w:multiLevelType w:val="hybridMultilevel"/>
    <w:tmpl w:val="1F9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3A17"/>
    <w:multiLevelType w:val="hybridMultilevel"/>
    <w:tmpl w:val="A17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4878"/>
    <w:multiLevelType w:val="hybridMultilevel"/>
    <w:tmpl w:val="B3D21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35AAD"/>
    <w:multiLevelType w:val="hybridMultilevel"/>
    <w:tmpl w:val="1FCC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71B26"/>
    <w:multiLevelType w:val="hybridMultilevel"/>
    <w:tmpl w:val="2F1C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32AEB"/>
    <w:multiLevelType w:val="hybridMultilevel"/>
    <w:tmpl w:val="2E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D2120"/>
    <w:multiLevelType w:val="hybridMultilevel"/>
    <w:tmpl w:val="9D1A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E6240"/>
    <w:multiLevelType w:val="hybridMultilevel"/>
    <w:tmpl w:val="2A70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9095B"/>
    <w:multiLevelType w:val="hybridMultilevel"/>
    <w:tmpl w:val="1CA0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76B0"/>
    <w:multiLevelType w:val="hybridMultilevel"/>
    <w:tmpl w:val="CDDE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7EEE"/>
    <w:multiLevelType w:val="hybridMultilevel"/>
    <w:tmpl w:val="727A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430C7"/>
    <w:multiLevelType w:val="hybridMultilevel"/>
    <w:tmpl w:val="DD8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01FCE"/>
    <w:multiLevelType w:val="hybridMultilevel"/>
    <w:tmpl w:val="99C2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B6BCD"/>
    <w:multiLevelType w:val="hybridMultilevel"/>
    <w:tmpl w:val="61A0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915551">
    <w:abstractNumId w:val="19"/>
  </w:num>
  <w:num w:numId="2" w16cid:durableId="1642274555">
    <w:abstractNumId w:val="4"/>
  </w:num>
  <w:num w:numId="3" w16cid:durableId="1635212630">
    <w:abstractNumId w:val="10"/>
  </w:num>
  <w:num w:numId="4" w16cid:durableId="2145155147">
    <w:abstractNumId w:val="16"/>
  </w:num>
  <w:num w:numId="5" w16cid:durableId="2005040001">
    <w:abstractNumId w:val="6"/>
  </w:num>
  <w:num w:numId="6" w16cid:durableId="1410038584">
    <w:abstractNumId w:val="14"/>
  </w:num>
  <w:num w:numId="7" w16cid:durableId="674117748">
    <w:abstractNumId w:val="17"/>
  </w:num>
  <w:num w:numId="8" w16cid:durableId="854618064">
    <w:abstractNumId w:val="2"/>
  </w:num>
  <w:num w:numId="9" w16cid:durableId="1489595475">
    <w:abstractNumId w:val="13"/>
  </w:num>
  <w:num w:numId="10" w16cid:durableId="1354653268">
    <w:abstractNumId w:val="7"/>
  </w:num>
  <w:num w:numId="11" w16cid:durableId="1681349562">
    <w:abstractNumId w:val="3"/>
  </w:num>
  <w:num w:numId="12" w16cid:durableId="463741904">
    <w:abstractNumId w:val="18"/>
  </w:num>
  <w:num w:numId="13" w16cid:durableId="2134277130">
    <w:abstractNumId w:val="5"/>
  </w:num>
  <w:num w:numId="14" w16cid:durableId="1880195031">
    <w:abstractNumId w:val="0"/>
  </w:num>
  <w:num w:numId="15" w16cid:durableId="1029993212">
    <w:abstractNumId w:val="11"/>
  </w:num>
  <w:num w:numId="16" w16cid:durableId="1988511543">
    <w:abstractNumId w:val="9"/>
  </w:num>
  <w:num w:numId="17" w16cid:durableId="847984033">
    <w:abstractNumId w:val="12"/>
  </w:num>
  <w:num w:numId="18" w16cid:durableId="817379801">
    <w:abstractNumId w:val="8"/>
  </w:num>
  <w:num w:numId="19" w16cid:durableId="1176844779">
    <w:abstractNumId w:val="1"/>
  </w:num>
  <w:num w:numId="20" w16cid:durableId="20910011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E4"/>
    <w:rsid w:val="00016B07"/>
    <w:rsid w:val="000170DA"/>
    <w:rsid w:val="000205A3"/>
    <w:rsid w:val="00027AEC"/>
    <w:rsid w:val="00031120"/>
    <w:rsid w:val="00034F76"/>
    <w:rsid w:val="0004264A"/>
    <w:rsid w:val="000543C6"/>
    <w:rsid w:val="00054AEA"/>
    <w:rsid w:val="00064E64"/>
    <w:rsid w:val="00071E2D"/>
    <w:rsid w:val="000728E6"/>
    <w:rsid w:val="000774DD"/>
    <w:rsid w:val="00091246"/>
    <w:rsid w:val="000967E3"/>
    <w:rsid w:val="00097670"/>
    <w:rsid w:val="000A1B20"/>
    <w:rsid w:val="000A67C3"/>
    <w:rsid w:val="000B0B17"/>
    <w:rsid w:val="000B2B65"/>
    <w:rsid w:val="000D5169"/>
    <w:rsid w:val="000E0C23"/>
    <w:rsid w:val="000E3AD1"/>
    <w:rsid w:val="0010788B"/>
    <w:rsid w:val="001142F7"/>
    <w:rsid w:val="001151C4"/>
    <w:rsid w:val="00117BC6"/>
    <w:rsid w:val="001211D5"/>
    <w:rsid w:val="00126837"/>
    <w:rsid w:val="00126CB1"/>
    <w:rsid w:val="00132AB9"/>
    <w:rsid w:val="001432B3"/>
    <w:rsid w:val="00144CB9"/>
    <w:rsid w:val="00151659"/>
    <w:rsid w:val="0018596E"/>
    <w:rsid w:val="001A1ED3"/>
    <w:rsid w:val="001A7892"/>
    <w:rsid w:val="001B5F87"/>
    <w:rsid w:val="001C24AF"/>
    <w:rsid w:val="001C3E25"/>
    <w:rsid w:val="001D452E"/>
    <w:rsid w:val="001E45FA"/>
    <w:rsid w:val="001E4C9D"/>
    <w:rsid w:val="001E74D5"/>
    <w:rsid w:val="001F2719"/>
    <w:rsid w:val="00202ABA"/>
    <w:rsid w:val="00204270"/>
    <w:rsid w:val="00206AE7"/>
    <w:rsid w:val="00212996"/>
    <w:rsid w:val="00214834"/>
    <w:rsid w:val="002275A5"/>
    <w:rsid w:val="00235488"/>
    <w:rsid w:val="002367ED"/>
    <w:rsid w:val="002638B6"/>
    <w:rsid w:val="00263FD1"/>
    <w:rsid w:val="00264AE5"/>
    <w:rsid w:val="00276057"/>
    <w:rsid w:val="00280603"/>
    <w:rsid w:val="00280930"/>
    <w:rsid w:val="002820D8"/>
    <w:rsid w:val="00287BC2"/>
    <w:rsid w:val="00295581"/>
    <w:rsid w:val="002A10DD"/>
    <w:rsid w:val="002A54D2"/>
    <w:rsid w:val="002A63D0"/>
    <w:rsid w:val="002A6E0C"/>
    <w:rsid w:val="002B5CC5"/>
    <w:rsid w:val="002B753C"/>
    <w:rsid w:val="002C0C16"/>
    <w:rsid w:val="002C5AF5"/>
    <w:rsid w:val="002E1578"/>
    <w:rsid w:val="002E7AF2"/>
    <w:rsid w:val="002E7EED"/>
    <w:rsid w:val="003154E7"/>
    <w:rsid w:val="00322EAD"/>
    <w:rsid w:val="00324659"/>
    <w:rsid w:val="0032503A"/>
    <w:rsid w:val="00327CF7"/>
    <w:rsid w:val="00333527"/>
    <w:rsid w:val="00334408"/>
    <w:rsid w:val="00347F9B"/>
    <w:rsid w:val="003511C8"/>
    <w:rsid w:val="00354380"/>
    <w:rsid w:val="003603AB"/>
    <w:rsid w:val="0036102C"/>
    <w:rsid w:val="00362E81"/>
    <w:rsid w:val="0037502F"/>
    <w:rsid w:val="00380D68"/>
    <w:rsid w:val="00381550"/>
    <w:rsid w:val="00382A70"/>
    <w:rsid w:val="003914A9"/>
    <w:rsid w:val="00391707"/>
    <w:rsid w:val="00393DCC"/>
    <w:rsid w:val="0039523A"/>
    <w:rsid w:val="003A0F52"/>
    <w:rsid w:val="003A25B0"/>
    <w:rsid w:val="003B5C2E"/>
    <w:rsid w:val="003C0AAA"/>
    <w:rsid w:val="003C33D3"/>
    <w:rsid w:val="003C671D"/>
    <w:rsid w:val="003D4B8A"/>
    <w:rsid w:val="003E4B62"/>
    <w:rsid w:val="003E612D"/>
    <w:rsid w:val="003E631F"/>
    <w:rsid w:val="003F58C5"/>
    <w:rsid w:val="00410396"/>
    <w:rsid w:val="00413D1F"/>
    <w:rsid w:val="00416C24"/>
    <w:rsid w:val="00417A6B"/>
    <w:rsid w:val="0042316B"/>
    <w:rsid w:val="0044345E"/>
    <w:rsid w:val="0045131D"/>
    <w:rsid w:val="00452120"/>
    <w:rsid w:val="00456899"/>
    <w:rsid w:val="0046028A"/>
    <w:rsid w:val="00471B2E"/>
    <w:rsid w:val="00475328"/>
    <w:rsid w:val="00480090"/>
    <w:rsid w:val="004814EE"/>
    <w:rsid w:val="004827A9"/>
    <w:rsid w:val="00487BE3"/>
    <w:rsid w:val="004909D2"/>
    <w:rsid w:val="00492E9C"/>
    <w:rsid w:val="004A45FE"/>
    <w:rsid w:val="004A4DE6"/>
    <w:rsid w:val="004A52F1"/>
    <w:rsid w:val="004A5A16"/>
    <w:rsid w:val="004A7783"/>
    <w:rsid w:val="004B0C86"/>
    <w:rsid w:val="004B1E41"/>
    <w:rsid w:val="004B5069"/>
    <w:rsid w:val="004C2599"/>
    <w:rsid w:val="004C2C92"/>
    <w:rsid w:val="004C368E"/>
    <w:rsid w:val="004C6B1A"/>
    <w:rsid w:val="004D3F52"/>
    <w:rsid w:val="004E1659"/>
    <w:rsid w:val="00515976"/>
    <w:rsid w:val="00515C29"/>
    <w:rsid w:val="00520C2E"/>
    <w:rsid w:val="00526FD8"/>
    <w:rsid w:val="00534BEF"/>
    <w:rsid w:val="00541D53"/>
    <w:rsid w:val="00542A98"/>
    <w:rsid w:val="005435F8"/>
    <w:rsid w:val="005453A5"/>
    <w:rsid w:val="0055138F"/>
    <w:rsid w:val="00565F67"/>
    <w:rsid w:val="0056609B"/>
    <w:rsid w:val="00584D82"/>
    <w:rsid w:val="005850DF"/>
    <w:rsid w:val="00595018"/>
    <w:rsid w:val="0059765F"/>
    <w:rsid w:val="005A01B4"/>
    <w:rsid w:val="005B442C"/>
    <w:rsid w:val="005B7231"/>
    <w:rsid w:val="005C2E6B"/>
    <w:rsid w:val="005C4113"/>
    <w:rsid w:val="005D566A"/>
    <w:rsid w:val="005E7EBA"/>
    <w:rsid w:val="005F0C6C"/>
    <w:rsid w:val="00600435"/>
    <w:rsid w:val="0060457F"/>
    <w:rsid w:val="00604833"/>
    <w:rsid w:val="00605E3B"/>
    <w:rsid w:val="0062466B"/>
    <w:rsid w:val="00656A42"/>
    <w:rsid w:val="00661AF3"/>
    <w:rsid w:val="00662566"/>
    <w:rsid w:val="00670D50"/>
    <w:rsid w:val="00673C77"/>
    <w:rsid w:val="00677174"/>
    <w:rsid w:val="00685861"/>
    <w:rsid w:val="006957C8"/>
    <w:rsid w:val="006966A2"/>
    <w:rsid w:val="00697867"/>
    <w:rsid w:val="006B2240"/>
    <w:rsid w:val="006B35E6"/>
    <w:rsid w:val="006B3ABA"/>
    <w:rsid w:val="006C1E09"/>
    <w:rsid w:val="006C338E"/>
    <w:rsid w:val="006C5C58"/>
    <w:rsid w:val="006D4D7C"/>
    <w:rsid w:val="006D5A88"/>
    <w:rsid w:val="006E1D03"/>
    <w:rsid w:val="007112AB"/>
    <w:rsid w:val="00712376"/>
    <w:rsid w:val="00723C68"/>
    <w:rsid w:val="00727E07"/>
    <w:rsid w:val="00731A6E"/>
    <w:rsid w:val="00735535"/>
    <w:rsid w:val="007403EF"/>
    <w:rsid w:val="00742820"/>
    <w:rsid w:val="007465C5"/>
    <w:rsid w:val="00754D52"/>
    <w:rsid w:val="00755228"/>
    <w:rsid w:val="00755D0B"/>
    <w:rsid w:val="0075738F"/>
    <w:rsid w:val="00772C61"/>
    <w:rsid w:val="0078260E"/>
    <w:rsid w:val="00785613"/>
    <w:rsid w:val="0078770D"/>
    <w:rsid w:val="00790E4C"/>
    <w:rsid w:val="00792467"/>
    <w:rsid w:val="00793526"/>
    <w:rsid w:val="00795B70"/>
    <w:rsid w:val="00797E1C"/>
    <w:rsid w:val="007A0ADA"/>
    <w:rsid w:val="007A3724"/>
    <w:rsid w:val="007A40CB"/>
    <w:rsid w:val="007B2003"/>
    <w:rsid w:val="007B2F8A"/>
    <w:rsid w:val="007B797A"/>
    <w:rsid w:val="007C3F79"/>
    <w:rsid w:val="007D16BA"/>
    <w:rsid w:val="007D2B18"/>
    <w:rsid w:val="007D4046"/>
    <w:rsid w:val="007E14F9"/>
    <w:rsid w:val="007F0B53"/>
    <w:rsid w:val="007F34A0"/>
    <w:rsid w:val="007F3C71"/>
    <w:rsid w:val="00805AA6"/>
    <w:rsid w:val="00807B09"/>
    <w:rsid w:val="00823F5F"/>
    <w:rsid w:val="008404AD"/>
    <w:rsid w:val="00845ADC"/>
    <w:rsid w:val="008512AF"/>
    <w:rsid w:val="00851AC2"/>
    <w:rsid w:val="00854937"/>
    <w:rsid w:val="008560AE"/>
    <w:rsid w:val="0085751B"/>
    <w:rsid w:val="008715F1"/>
    <w:rsid w:val="00894C05"/>
    <w:rsid w:val="008B0506"/>
    <w:rsid w:val="008B2423"/>
    <w:rsid w:val="008F65A8"/>
    <w:rsid w:val="00900003"/>
    <w:rsid w:val="009024C1"/>
    <w:rsid w:val="00911935"/>
    <w:rsid w:val="009203C5"/>
    <w:rsid w:val="00920738"/>
    <w:rsid w:val="009260FF"/>
    <w:rsid w:val="0093116F"/>
    <w:rsid w:val="009325B2"/>
    <w:rsid w:val="0094184B"/>
    <w:rsid w:val="00962365"/>
    <w:rsid w:val="009746AD"/>
    <w:rsid w:val="00977254"/>
    <w:rsid w:val="00995BE1"/>
    <w:rsid w:val="00996C97"/>
    <w:rsid w:val="009A1678"/>
    <w:rsid w:val="009B0C42"/>
    <w:rsid w:val="009B1FF4"/>
    <w:rsid w:val="009B55A4"/>
    <w:rsid w:val="009B6633"/>
    <w:rsid w:val="009C1C2D"/>
    <w:rsid w:val="009E19B7"/>
    <w:rsid w:val="009E25B5"/>
    <w:rsid w:val="009F207B"/>
    <w:rsid w:val="009F4FBE"/>
    <w:rsid w:val="00A02640"/>
    <w:rsid w:val="00A0404D"/>
    <w:rsid w:val="00A04CB6"/>
    <w:rsid w:val="00A05FCB"/>
    <w:rsid w:val="00A07881"/>
    <w:rsid w:val="00A15460"/>
    <w:rsid w:val="00A23470"/>
    <w:rsid w:val="00A23CBD"/>
    <w:rsid w:val="00A23FEE"/>
    <w:rsid w:val="00A26CDA"/>
    <w:rsid w:val="00A607FA"/>
    <w:rsid w:val="00A81813"/>
    <w:rsid w:val="00A900FE"/>
    <w:rsid w:val="00A93398"/>
    <w:rsid w:val="00A94135"/>
    <w:rsid w:val="00AA2C8E"/>
    <w:rsid w:val="00AA2E32"/>
    <w:rsid w:val="00AA4700"/>
    <w:rsid w:val="00AB23BD"/>
    <w:rsid w:val="00AC3567"/>
    <w:rsid w:val="00AD2289"/>
    <w:rsid w:val="00AE3DEE"/>
    <w:rsid w:val="00AF151F"/>
    <w:rsid w:val="00AF2E6F"/>
    <w:rsid w:val="00AF706C"/>
    <w:rsid w:val="00AF7155"/>
    <w:rsid w:val="00AF7236"/>
    <w:rsid w:val="00B03077"/>
    <w:rsid w:val="00B03769"/>
    <w:rsid w:val="00B1573C"/>
    <w:rsid w:val="00B20355"/>
    <w:rsid w:val="00B263B4"/>
    <w:rsid w:val="00B41030"/>
    <w:rsid w:val="00B41CC3"/>
    <w:rsid w:val="00B522E7"/>
    <w:rsid w:val="00B52741"/>
    <w:rsid w:val="00B53877"/>
    <w:rsid w:val="00B65E19"/>
    <w:rsid w:val="00B67F8F"/>
    <w:rsid w:val="00B73BBE"/>
    <w:rsid w:val="00B80112"/>
    <w:rsid w:val="00B82A14"/>
    <w:rsid w:val="00B837B3"/>
    <w:rsid w:val="00B9251F"/>
    <w:rsid w:val="00B96663"/>
    <w:rsid w:val="00BA299F"/>
    <w:rsid w:val="00BA7434"/>
    <w:rsid w:val="00BB614A"/>
    <w:rsid w:val="00BB79E4"/>
    <w:rsid w:val="00BC531E"/>
    <w:rsid w:val="00BC63C3"/>
    <w:rsid w:val="00BE1A00"/>
    <w:rsid w:val="00BE3804"/>
    <w:rsid w:val="00BE39CF"/>
    <w:rsid w:val="00BE4BD9"/>
    <w:rsid w:val="00BF1217"/>
    <w:rsid w:val="00BF192F"/>
    <w:rsid w:val="00BF23FE"/>
    <w:rsid w:val="00BF4EBA"/>
    <w:rsid w:val="00BF6540"/>
    <w:rsid w:val="00C04C9D"/>
    <w:rsid w:val="00C068A8"/>
    <w:rsid w:val="00C10609"/>
    <w:rsid w:val="00C20701"/>
    <w:rsid w:val="00C229A7"/>
    <w:rsid w:val="00C27B46"/>
    <w:rsid w:val="00C3722F"/>
    <w:rsid w:val="00C43F94"/>
    <w:rsid w:val="00C4485E"/>
    <w:rsid w:val="00C467F5"/>
    <w:rsid w:val="00C50413"/>
    <w:rsid w:val="00C518D5"/>
    <w:rsid w:val="00C52133"/>
    <w:rsid w:val="00C54120"/>
    <w:rsid w:val="00C71F7C"/>
    <w:rsid w:val="00C724F2"/>
    <w:rsid w:val="00C72CBC"/>
    <w:rsid w:val="00C8004A"/>
    <w:rsid w:val="00C955A7"/>
    <w:rsid w:val="00CA2ADE"/>
    <w:rsid w:val="00CA4572"/>
    <w:rsid w:val="00CB1210"/>
    <w:rsid w:val="00CB21FC"/>
    <w:rsid w:val="00CD3666"/>
    <w:rsid w:val="00CD417D"/>
    <w:rsid w:val="00CD7955"/>
    <w:rsid w:val="00CE20DC"/>
    <w:rsid w:val="00CF3CE4"/>
    <w:rsid w:val="00CF4FCF"/>
    <w:rsid w:val="00D05713"/>
    <w:rsid w:val="00D2143B"/>
    <w:rsid w:val="00D21D9F"/>
    <w:rsid w:val="00D23305"/>
    <w:rsid w:val="00D235AF"/>
    <w:rsid w:val="00D260DD"/>
    <w:rsid w:val="00D379FA"/>
    <w:rsid w:val="00D45AF2"/>
    <w:rsid w:val="00D50FAC"/>
    <w:rsid w:val="00D61372"/>
    <w:rsid w:val="00D70A46"/>
    <w:rsid w:val="00D70AFD"/>
    <w:rsid w:val="00D70E0C"/>
    <w:rsid w:val="00D81C47"/>
    <w:rsid w:val="00D827AB"/>
    <w:rsid w:val="00DA01A8"/>
    <w:rsid w:val="00DA7DC1"/>
    <w:rsid w:val="00DB4795"/>
    <w:rsid w:val="00DB5434"/>
    <w:rsid w:val="00DC430F"/>
    <w:rsid w:val="00DC60B3"/>
    <w:rsid w:val="00DC78FF"/>
    <w:rsid w:val="00DD0E39"/>
    <w:rsid w:val="00DD7445"/>
    <w:rsid w:val="00DE6E19"/>
    <w:rsid w:val="00DF33E8"/>
    <w:rsid w:val="00E00CA6"/>
    <w:rsid w:val="00E03438"/>
    <w:rsid w:val="00E049CD"/>
    <w:rsid w:val="00E149CF"/>
    <w:rsid w:val="00E219EB"/>
    <w:rsid w:val="00E26D11"/>
    <w:rsid w:val="00E27E92"/>
    <w:rsid w:val="00E30E25"/>
    <w:rsid w:val="00E44AB5"/>
    <w:rsid w:val="00E45A29"/>
    <w:rsid w:val="00E46BEF"/>
    <w:rsid w:val="00E5482C"/>
    <w:rsid w:val="00E66B8E"/>
    <w:rsid w:val="00E67B9A"/>
    <w:rsid w:val="00E67F87"/>
    <w:rsid w:val="00E70593"/>
    <w:rsid w:val="00E712D4"/>
    <w:rsid w:val="00E7501D"/>
    <w:rsid w:val="00E75610"/>
    <w:rsid w:val="00E7693A"/>
    <w:rsid w:val="00E85B5F"/>
    <w:rsid w:val="00E87427"/>
    <w:rsid w:val="00EA0CBE"/>
    <w:rsid w:val="00EA750C"/>
    <w:rsid w:val="00EB01FA"/>
    <w:rsid w:val="00EC6648"/>
    <w:rsid w:val="00ED3E35"/>
    <w:rsid w:val="00ED75A7"/>
    <w:rsid w:val="00EE6CF2"/>
    <w:rsid w:val="00EE7A14"/>
    <w:rsid w:val="00EF0052"/>
    <w:rsid w:val="00F150DA"/>
    <w:rsid w:val="00F15DD8"/>
    <w:rsid w:val="00F23868"/>
    <w:rsid w:val="00F25819"/>
    <w:rsid w:val="00F30590"/>
    <w:rsid w:val="00F33C3F"/>
    <w:rsid w:val="00F376B2"/>
    <w:rsid w:val="00F40313"/>
    <w:rsid w:val="00F42606"/>
    <w:rsid w:val="00F45C90"/>
    <w:rsid w:val="00F62543"/>
    <w:rsid w:val="00F67BAA"/>
    <w:rsid w:val="00F83017"/>
    <w:rsid w:val="00F8716C"/>
    <w:rsid w:val="00F92DA1"/>
    <w:rsid w:val="00F94AC3"/>
    <w:rsid w:val="00FA0EEC"/>
    <w:rsid w:val="00FA18D9"/>
    <w:rsid w:val="00FA4A92"/>
    <w:rsid w:val="00FB2E6B"/>
    <w:rsid w:val="00FC1E20"/>
    <w:rsid w:val="00FC30B9"/>
    <w:rsid w:val="00FC4C55"/>
    <w:rsid w:val="00FD580F"/>
    <w:rsid w:val="00FD78BB"/>
    <w:rsid w:val="00FE318C"/>
    <w:rsid w:val="00FE58D0"/>
    <w:rsid w:val="00FF45FE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A765FB"/>
  <w15:chartTrackingRefBased/>
  <w15:docId w15:val="{A1E6F9C1-1338-4F5E-A63C-F8272F5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E4"/>
  </w:style>
  <w:style w:type="paragraph" w:styleId="Footer">
    <w:name w:val="footer"/>
    <w:basedOn w:val="Normal"/>
    <w:link w:val="FooterChar"/>
    <w:uiPriority w:val="99"/>
    <w:unhideWhenUsed/>
    <w:rsid w:val="00CF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E4"/>
  </w:style>
  <w:style w:type="character" w:customStyle="1" w:styleId="Heading1Char">
    <w:name w:val="Heading 1 Char"/>
    <w:basedOn w:val="DefaultParagraphFont"/>
    <w:link w:val="Heading1"/>
    <w:uiPriority w:val="9"/>
    <w:rsid w:val="00711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12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7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712D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12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712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712D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1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2683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02BA-690F-4032-B5B5-E72B902D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Pauley</dc:creator>
  <cp:keywords/>
  <dc:description/>
  <cp:lastModifiedBy>Cassandra Craig</cp:lastModifiedBy>
  <cp:revision>2</cp:revision>
  <dcterms:created xsi:type="dcterms:W3CDTF">2023-02-15T15:33:00Z</dcterms:created>
  <dcterms:modified xsi:type="dcterms:W3CDTF">2023-02-15T15:33:00Z</dcterms:modified>
</cp:coreProperties>
</file>