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F3CE4" w:rsidP="007112AB" w:rsidRDefault="00894C05" w14:paraId="3ECE20C9" w14:textId="5B624F12">
      <w:pPr>
        <w:pStyle w:val="Heading1"/>
      </w:pPr>
      <w:bookmarkStart w:name="_Toc23157971" w:id="0"/>
      <w:r>
        <w:t>Overview</w:t>
      </w:r>
      <w:bookmarkEnd w:id="0"/>
    </w:p>
    <w:p w:rsidR="00AA677F" w:rsidP="00974170" w:rsidRDefault="003E762F" w14:paraId="396B47D1" w14:textId="0BF703EF">
      <w:r>
        <w:t xml:space="preserve">The new role of </w:t>
      </w:r>
      <w:r w:rsidR="00641BC1">
        <w:t>Host Training Facility Owner</w:t>
      </w:r>
      <w:r w:rsidR="002F5DB4">
        <w:t xml:space="preserve"> has been created in SLU to allow </w:t>
      </w:r>
      <w:r w:rsidRPr="00665D2E" w:rsidR="002C211E">
        <w:rPr>
          <w:u w:val="single"/>
        </w:rPr>
        <w:t>one</w:t>
      </w:r>
      <w:r w:rsidR="002C211E">
        <w:t xml:space="preserve"> person from each </w:t>
      </w:r>
      <w:r w:rsidR="000F7A3D">
        <w:t>club facility</w:t>
      </w:r>
      <w:r w:rsidR="002C211E">
        <w:t xml:space="preserve"> </w:t>
      </w:r>
      <w:r w:rsidR="00182F54">
        <w:t xml:space="preserve">to </w:t>
      </w:r>
      <w:r w:rsidR="00B650E1">
        <w:t>create and manage host training facilities</w:t>
      </w:r>
      <w:r w:rsidR="000A4CA3">
        <w:t xml:space="preserve"> </w:t>
      </w:r>
      <w:r w:rsidR="00B02E85">
        <w:t>used for scheduling</w:t>
      </w:r>
      <w:r w:rsidR="0062710D">
        <w:t xml:space="preserve"> local</w:t>
      </w:r>
      <w:r w:rsidR="00B02E85">
        <w:t xml:space="preserve"> training </w:t>
      </w:r>
      <w:r w:rsidR="00E8657B">
        <w:t>sessions, schedule and manage</w:t>
      </w:r>
      <w:r w:rsidR="000E6F32">
        <w:t xml:space="preserve"> local training sessions in SLU</w:t>
      </w:r>
      <w:r w:rsidR="0051089A">
        <w:t xml:space="preserve">, and to nominate </w:t>
      </w:r>
      <w:r w:rsidR="00665D2E">
        <w:t xml:space="preserve">one or more </w:t>
      </w:r>
      <w:r w:rsidR="0051089A">
        <w:t>delegates to serve as Host Administrators</w:t>
      </w:r>
      <w:r w:rsidR="007C2E25">
        <w:t xml:space="preserve">.  </w:t>
      </w:r>
      <w:r w:rsidR="00F01CFC">
        <w:t>Approval from your CEO is required</w:t>
      </w:r>
      <w:r w:rsidR="009638EA">
        <w:t xml:space="preserve"> to become the Training Facility Owner (TFO) for your </w:t>
      </w:r>
      <w:r w:rsidR="00F82B0F">
        <w:t xml:space="preserve">club, so </w:t>
      </w:r>
      <w:r w:rsidR="00AE4B0B">
        <w:t xml:space="preserve">we recommend </w:t>
      </w:r>
      <w:r w:rsidR="007E31A1">
        <w:t>discussing it with your CEO before applying.</w:t>
      </w:r>
      <w:r w:rsidR="00E90DCC">
        <w:t xml:space="preserve">  </w:t>
      </w:r>
      <w:r w:rsidR="00EA6AF5">
        <w:t>The Training Facility Owner Request form</w:t>
      </w:r>
      <w:r w:rsidR="008939C2">
        <w:t xml:space="preserve"> is </w:t>
      </w:r>
      <w:r w:rsidR="009D55A1">
        <w:t>available in SLU and must be submitted and approved</w:t>
      </w:r>
      <w:r w:rsidR="00F53E9B">
        <w:t xml:space="preserve"> to begin the process </w:t>
      </w:r>
      <w:r w:rsidR="001A2806">
        <w:t>of qualifying for this role.</w:t>
      </w:r>
      <w:r w:rsidR="004E227B">
        <w:t xml:space="preserve"> </w:t>
      </w:r>
      <w:r w:rsidR="005101FF">
        <w:t xml:space="preserve">  Once submitted, the </w:t>
      </w:r>
      <w:r w:rsidR="004B7AF8">
        <w:t>form must be approved by your CEO and BGCA</w:t>
      </w:r>
      <w:r w:rsidR="0034761C">
        <w:t>.  Upon final approval</w:t>
      </w:r>
      <w:r w:rsidR="0062529C">
        <w:t xml:space="preserve">, </w:t>
      </w:r>
      <w:r w:rsidR="003C142D">
        <w:t>the TFO curriculum will be added to your SLU transcript within 2</w:t>
      </w:r>
      <w:r w:rsidR="00852AC2">
        <w:t xml:space="preserve">4 hours.  After completing the </w:t>
      </w:r>
      <w:r w:rsidR="005B7DDF">
        <w:t xml:space="preserve">curriculum, </w:t>
      </w:r>
      <w:r w:rsidR="00D85179">
        <w:t xml:space="preserve">the TFO security permissions will be assigned to you within </w:t>
      </w:r>
      <w:r w:rsidR="00E0376D">
        <w:t>24 hours.</w:t>
      </w:r>
    </w:p>
    <w:p w:rsidR="00AA677F" w:rsidP="00974170" w:rsidRDefault="00AA677F" w14:paraId="4A462E7D" w14:textId="3D61AC4E"/>
    <w:p w:rsidR="00384FC4" w:rsidP="0014748F" w:rsidRDefault="00A32098" w14:paraId="671C13A9" w14:textId="60D02379">
      <w:pPr>
        <w:pStyle w:val="Heading1"/>
      </w:pPr>
      <w:r>
        <w:t>Accessing the T</w:t>
      </w:r>
      <w:r w:rsidR="001F33AC">
        <w:t>raining Facility Owner Request Form</w:t>
      </w:r>
    </w:p>
    <w:p w:rsidR="001F33AC" w:rsidP="00446EED" w:rsidRDefault="00446EED" w14:paraId="2BEDCF45" w14:textId="61AE66F2">
      <w:pPr>
        <w:pStyle w:val="ListParagraph"/>
        <w:numPr>
          <w:ilvl w:val="0"/>
          <w:numId w:val="21"/>
        </w:numPr>
      </w:pPr>
      <w:r>
        <w:t xml:space="preserve">Log in to </w:t>
      </w:r>
      <w:r w:rsidR="00355C7E">
        <w:t xml:space="preserve">MyBGCA.net then click on the </w:t>
      </w:r>
      <w:proofErr w:type="spellStart"/>
      <w:r w:rsidR="00355C7E">
        <w:t>Spillett</w:t>
      </w:r>
      <w:proofErr w:type="spellEnd"/>
      <w:r w:rsidR="00355C7E">
        <w:t xml:space="preserve"> Leadership University icon to access </w:t>
      </w:r>
      <w:proofErr w:type="gramStart"/>
      <w:r w:rsidR="00355C7E">
        <w:t>SLU</w:t>
      </w:r>
      <w:proofErr w:type="gramEnd"/>
    </w:p>
    <w:p w:rsidR="00F6337B" w:rsidP="00446EED" w:rsidRDefault="00F6337B" w14:paraId="6F9E3F33" w14:textId="53897B2F">
      <w:pPr>
        <w:pStyle w:val="ListParagraph"/>
        <w:numPr>
          <w:ilvl w:val="0"/>
          <w:numId w:val="21"/>
        </w:numPr>
      </w:pPr>
      <w:r>
        <w:t xml:space="preserve">From the </w:t>
      </w:r>
      <w:r w:rsidR="00611852">
        <w:t>Home page, type ‘facility’</w:t>
      </w:r>
      <w:r w:rsidR="0038046C">
        <w:t xml:space="preserve"> in the search field that appears in the </w:t>
      </w:r>
      <w:r w:rsidR="005F27E2">
        <w:t xml:space="preserve">top right corner of the portal </w:t>
      </w:r>
      <w:r w:rsidR="00274752">
        <w:t>and press ‘Enter.’</w:t>
      </w:r>
    </w:p>
    <w:p w:rsidR="00B4250B" w:rsidP="00274752" w:rsidRDefault="00355C7E" w14:paraId="653B24E1" w14:textId="7E94581B">
      <w:r w:rsidRPr="00355C7E">
        <w:drawing>
          <wp:inline distT="0" distB="0" distL="0" distR="0" wp14:anchorId="6AD0F454" wp14:editId="4C2D3D45">
            <wp:extent cx="6858000" cy="1090295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50B" w:rsidP="00274752" w:rsidRDefault="00B4250B" w14:paraId="659CB02D" w14:textId="471FA5DC"/>
    <w:p w:rsidR="00B4250B" w:rsidP="00B4250B" w:rsidRDefault="001832CC" w14:paraId="242AB7E6" w14:textId="1FE2CEE7">
      <w:pPr>
        <w:pStyle w:val="ListParagraph"/>
        <w:numPr>
          <w:ilvl w:val="0"/>
          <w:numId w:val="21"/>
        </w:numPr>
      </w:pPr>
      <w:r>
        <w:t xml:space="preserve">From the initial </w:t>
      </w:r>
      <w:r w:rsidR="001F4752">
        <w:t>Global Search results screen, click</w:t>
      </w:r>
      <w:r w:rsidR="00985E8B">
        <w:t xml:space="preserve"> ‘Forms’ in the sidebar menu to the left to further</w:t>
      </w:r>
      <w:r w:rsidR="006825AB">
        <w:t xml:space="preserve"> filter the search results.</w:t>
      </w:r>
    </w:p>
    <w:p w:rsidR="001F4752" w:rsidP="001F4752" w:rsidRDefault="00F86673" w14:paraId="79B84EC2" w14:textId="52617061">
      <w:r>
        <w:rPr>
          <w:noProof/>
        </w:rPr>
        <w:drawing>
          <wp:inline distT="0" distB="0" distL="0" distR="0" wp14:anchorId="7F210C1B" wp14:editId="1F092E35">
            <wp:extent cx="6858000" cy="3165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673" w:rsidP="009C7E43" w:rsidRDefault="00F86673" w14:paraId="7939E8F5" w14:textId="28B33F19"/>
    <w:p w:rsidR="009C7E43" w:rsidP="009C7E43" w:rsidRDefault="002C4FF5" w14:paraId="7F8861FE" w14:textId="7A7101F7">
      <w:pPr>
        <w:pStyle w:val="ListParagraph"/>
        <w:numPr>
          <w:ilvl w:val="0"/>
          <w:numId w:val="21"/>
        </w:numPr>
      </w:pPr>
      <w:r>
        <w:t>The Training Facility Owner Request form now appears in your search results.  Click on the form name to launch and complete the form.</w:t>
      </w:r>
    </w:p>
    <w:p w:rsidR="000665EE" w:rsidP="002C4FF5" w:rsidRDefault="002C4FF5" w14:paraId="128DA454" w14:textId="3F6BEB70">
      <w:r>
        <w:rPr>
          <w:noProof/>
        </w:rPr>
        <w:drawing>
          <wp:inline distT="0" distB="0" distL="0" distR="0" wp14:anchorId="75E8E03A" wp14:editId="5C5A5429">
            <wp:extent cx="6858000" cy="26689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C7E" w:rsidP="002C4FF5" w:rsidRDefault="00355C7E" w14:paraId="2A33FAEF" w14:textId="77777777"/>
    <w:p w:rsidR="000665EE" w:rsidP="000665EE" w:rsidRDefault="00E13567" w14:paraId="371161F3" w14:textId="70F6B810">
      <w:pPr>
        <w:pStyle w:val="ListParagraph"/>
        <w:numPr>
          <w:ilvl w:val="0"/>
          <w:numId w:val="21"/>
        </w:numPr>
      </w:pPr>
      <w:r>
        <w:t xml:space="preserve">The form opens.  Read through </w:t>
      </w:r>
      <w:proofErr w:type="gramStart"/>
      <w:r>
        <w:t>all of</w:t>
      </w:r>
      <w:proofErr w:type="gramEnd"/>
      <w:r>
        <w:t xml:space="preserve"> the content of the form before </w:t>
      </w:r>
      <w:r w:rsidR="006F35C4">
        <w:t>completing its required fields and</w:t>
      </w:r>
      <w:r w:rsidR="00691EDD">
        <w:t xml:space="preserve"> clicking submit.</w:t>
      </w:r>
      <w:r w:rsidR="00AB762B">
        <w:t xml:space="preserve">  </w:t>
      </w:r>
      <w:proofErr w:type="gramStart"/>
      <w:r w:rsidR="00AB762B">
        <w:t>In order to</w:t>
      </w:r>
      <w:proofErr w:type="gramEnd"/>
      <w:r w:rsidR="00AB762B">
        <w:t xml:space="preserve"> serve as a TFO you must acknowledge and agree to</w:t>
      </w:r>
      <w:r w:rsidR="00D0490A">
        <w:t xml:space="preserve"> adhere</w:t>
      </w:r>
      <w:r w:rsidR="00B21B1D">
        <w:t xml:space="preserve"> to BGC</w:t>
      </w:r>
      <w:r w:rsidR="00CA5875">
        <w:t>A guidelines and requirements for the role.</w:t>
      </w:r>
    </w:p>
    <w:p w:rsidR="005D43C9" w:rsidP="00364C4F" w:rsidRDefault="00364C4F" w14:paraId="0182533D" w14:textId="3438A3F3">
      <w:pPr>
        <w:jc w:val="center"/>
      </w:pPr>
      <w:r>
        <w:rPr>
          <w:noProof/>
        </w:rPr>
        <w:drawing>
          <wp:inline distT="0" distB="0" distL="0" distR="0" wp14:anchorId="112E2029" wp14:editId="327D6BDD">
            <wp:extent cx="2101850" cy="38928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2963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875" w:rsidP="00364C4F" w:rsidRDefault="00CA5875" w14:paraId="7BF671AC" w14:textId="3873CFDE">
      <w:pPr>
        <w:jc w:val="center"/>
      </w:pPr>
    </w:p>
    <w:p w:rsidR="00CA5875" w:rsidP="00CA5875" w:rsidRDefault="00CA5875" w14:paraId="4DFA3F34" w14:textId="145799A4"/>
    <w:p w:rsidR="00CA5875" w:rsidP="00CA5875" w:rsidRDefault="00AB2D1F" w14:paraId="7FADE3B1" w14:textId="6A6CF9D0">
      <w:pPr>
        <w:pStyle w:val="ListParagraph"/>
        <w:numPr>
          <w:ilvl w:val="0"/>
          <w:numId w:val="21"/>
        </w:numPr>
      </w:pPr>
      <w:r>
        <w:t xml:space="preserve">If after reading through </w:t>
      </w:r>
      <w:r w:rsidR="00D76A7D">
        <w:t xml:space="preserve">the details you still wish to proceed, </w:t>
      </w:r>
      <w:r w:rsidR="00BD1B1D">
        <w:t>click to check</w:t>
      </w:r>
      <w:r w:rsidR="000F3EEF">
        <w:t xml:space="preserve"> the </w:t>
      </w:r>
      <w:r w:rsidR="00737DF2">
        <w:t>A</w:t>
      </w:r>
      <w:r w:rsidR="009202A8">
        <w:t>cknowledgement and Agreement box</w:t>
      </w:r>
      <w:r w:rsidR="001A70A5">
        <w:t xml:space="preserve">, </w:t>
      </w:r>
      <w:r w:rsidR="009202A8">
        <w:t xml:space="preserve">type your full name into the </w:t>
      </w:r>
      <w:r w:rsidR="001A70A5">
        <w:t xml:space="preserve">Electronic Signature field, and click the Submit for Approval button at the bottom of the form.  </w:t>
      </w:r>
      <w:r w:rsidR="008D7B33">
        <w:t xml:space="preserve">Do </w:t>
      </w:r>
      <w:r w:rsidR="00737DF2">
        <w:t>NOT</w:t>
      </w:r>
      <w:r w:rsidR="008D7B33">
        <w:t xml:space="preserve"> attempt to change any information in the Facility Approver Instructions</w:t>
      </w:r>
      <w:r w:rsidR="00737DF2">
        <w:t xml:space="preserve"> section.  If you do not wish to proceed, just click the Cancel button at the bottom to close the form without submitting.</w:t>
      </w:r>
    </w:p>
    <w:p w:rsidR="00266BE8" w:rsidP="00266BE8" w:rsidRDefault="005B2C53" w14:paraId="2428C3A6" w14:textId="71B89C6B">
      <w:r>
        <w:rPr>
          <w:noProof/>
        </w:rPr>
        <w:drawing>
          <wp:inline distT="0" distB="0" distL="0" distR="0" wp14:anchorId="3C7F49D6" wp14:editId="389C2321">
            <wp:extent cx="6858000" cy="41135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B1D" w:rsidP="00266BE8" w:rsidRDefault="00BD1B1D" w14:paraId="52559860" w14:textId="59B23366"/>
    <w:p w:rsidR="007D1A37" w:rsidP="007D1A37" w:rsidRDefault="007D1A37" w14:paraId="246AC146" w14:textId="2BADF0AD">
      <w:pPr>
        <w:pStyle w:val="ListParagraph"/>
        <w:numPr>
          <w:ilvl w:val="0"/>
          <w:numId w:val="21"/>
        </w:numPr>
      </w:pPr>
      <w:r>
        <w:t xml:space="preserve">Once submitted, you simply wait for </w:t>
      </w:r>
      <w:r w:rsidR="00AA376E">
        <w:t>form approval from your CEO and BGCA</w:t>
      </w:r>
      <w:r w:rsidR="00831CFC">
        <w:t xml:space="preserve">.  </w:t>
      </w:r>
      <w:r w:rsidR="0050379B">
        <w:t xml:space="preserve">Once those approvals are received, you </w:t>
      </w:r>
      <w:r w:rsidR="00B1647C">
        <w:t xml:space="preserve">will be assigned the Training Facility Owner curriculum on your SLU transcript and must complete that curriculum before you are granted </w:t>
      </w:r>
      <w:r w:rsidR="00C6799F">
        <w:t>TFO permissions.</w:t>
      </w:r>
    </w:p>
    <w:p w:rsidR="00402F60" w:rsidRDefault="00402F60" w14:paraId="182968EB" w14:textId="77777777">
      <w:r>
        <w:br w:type="page"/>
      </w:r>
    </w:p>
    <w:p w:rsidR="00402F60" w:rsidP="00294C1C" w:rsidRDefault="00402F60" w14:paraId="3DC6A789" w14:textId="0DFFC76E">
      <w:pPr>
        <w:pStyle w:val="ListParagraph"/>
        <w:ind w:left="0"/>
      </w:pPr>
    </w:p>
    <w:p w:rsidR="00294C1C" w:rsidP="00294C1C" w:rsidRDefault="00294C1C" w14:paraId="28926F93" w14:textId="153669D4">
      <w:pPr>
        <w:pStyle w:val="Heading1"/>
      </w:pPr>
      <w:r>
        <w:t>Viewing Your Completed Form</w:t>
      </w:r>
    </w:p>
    <w:p w:rsidR="00C6799F" w:rsidP="00EE3173" w:rsidRDefault="004761D8" w14:paraId="4AF6DD23" w14:textId="680E9079">
      <w:r>
        <w:t>You may review your completed form at any time by navigating to your Universal Profile</w:t>
      </w:r>
      <w:r w:rsidR="0051154E">
        <w:t xml:space="preserve"> Snapshot Documents</w:t>
      </w:r>
      <w:r w:rsidR="00CA0EA6">
        <w:t>:</w:t>
      </w:r>
    </w:p>
    <w:p w:rsidR="001F020D" w:rsidP="00E1030E" w:rsidRDefault="001F020D" w14:paraId="78889C99" w14:textId="3942C49E">
      <w:pPr>
        <w:pStyle w:val="ListParagraph"/>
        <w:ind w:left="1440"/>
      </w:pPr>
    </w:p>
    <w:p w:rsidR="00CA0EA6" w:rsidP="00294C1C" w:rsidRDefault="00D82C50" w14:paraId="1C8465C3" w14:textId="3ECDC73D">
      <w:pPr>
        <w:pStyle w:val="ListParagraph"/>
        <w:numPr>
          <w:ilvl w:val="0"/>
          <w:numId w:val="25"/>
        </w:numPr>
      </w:pPr>
      <w:r>
        <w:t xml:space="preserve">Click your Universal Profile icon in the top </w:t>
      </w:r>
      <w:r w:rsidR="00355C7E">
        <w:t>left</w:t>
      </w:r>
      <w:r>
        <w:t xml:space="preserve"> corner of the </w:t>
      </w:r>
      <w:proofErr w:type="gramStart"/>
      <w:r>
        <w:t>portal</w:t>
      </w:r>
      <w:proofErr w:type="gramEnd"/>
    </w:p>
    <w:p w:rsidR="00355C7E" w:rsidP="00355C7E" w:rsidRDefault="00355C7E" w14:paraId="77614028" w14:textId="17A6B995">
      <w:pPr>
        <w:pStyle w:val="ListParagraph"/>
      </w:pPr>
      <w:r w:rsidRPr="00355C7E">
        <w:drawing>
          <wp:inline distT="0" distB="0" distL="0" distR="0" wp14:anchorId="722A351C" wp14:editId="584464E9">
            <wp:extent cx="2324424" cy="914528"/>
            <wp:effectExtent l="0" t="0" r="0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C7E" w:rsidP="00355C7E" w:rsidRDefault="00355C7E" w14:paraId="1E6FC40C" w14:textId="77777777">
      <w:pPr>
        <w:pStyle w:val="ListParagraph"/>
      </w:pPr>
    </w:p>
    <w:p w:rsidR="00402F60" w:rsidP="00294C1C" w:rsidRDefault="00294C1C" w14:paraId="56B3ADB0" w14:textId="303436AA">
      <w:pPr>
        <w:pStyle w:val="ListParagraph"/>
        <w:numPr>
          <w:ilvl w:val="0"/>
          <w:numId w:val="25"/>
        </w:numPr>
        <w:spacing w:before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0F0DC2" wp14:editId="5E336934">
            <wp:simplePos x="0" y="0"/>
            <wp:positionH relativeFrom="column">
              <wp:posOffset>733425</wp:posOffset>
            </wp:positionH>
            <wp:positionV relativeFrom="paragraph">
              <wp:posOffset>1354455</wp:posOffset>
            </wp:positionV>
            <wp:extent cx="4480560" cy="2313432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2313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C9A">
        <w:t>From your Universal Profile screen, click</w:t>
      </w:r>
      <w:r w:rsidR="008D2D04">
        <w:t xml:space="preserve"> ‘Snapshot.’</w:t>
      </w:r>
      <w:r w:rsidRPr="005723D1" w:rsidR="005723D1">
        <w:rPr>
          <w:noProof/>
        </w:rPr>
        <w:t xml:space="preserve"> </w:t>
      </w:r>
    </w:p>
    <w:p w:rsidR="00102D9A" w:rsidRDefault="00102D9A" w14:paraId="0481D095" w14:textId="64647865"/>
    <w:p w:rsidR="006055EA" w:rsidP="00355C7E" w:rsidRDefault="00102D9A" w14:paraId="2F8AC0D2" w14:textId="77777777">
      <w:pPr>
        <w:pStyle w:val="ListParagraph"/>
        <w:numPr>
          <w:ilvl w:val="0"/>
          <w:numId w:val="25"/>
        </w:numPr>
        <w:spacing w:before="24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CEF07B" wp14:editId="12630B1D">
            <wp:simplePos x="0" y="0"/>
            <wp:positionH relativeFrom="column">
              <wp:posOffset>1811655</wp:posOffset>
            </wp:positionH>
            <wp:positionV relativeFrom="paragraph">
              <wp:posOffset>453390</wp:posOffset>
            </wp:positionV>
            <wp:extent cx="1911985" cy="1933575"/>
            <wp:effectExtent l="0" t="0" r="0" b="952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A7A">
        <w:t xml:space="preserve">On the Snapshot screen a ‘Documents’ widget appears, showing </w:t>
      </w:r>
      <w:r w:rsidR="00761B48">
        <w:t>a count of your documents</w:t>
      </w:r>
      <w:r w:rsidR="00D426EF">
        <w:t xml:space="preserve">.  Click the widget to </w:t>
      </w:r>
      <w:r w:rsidR="005D0C93">
        <w:t>view your documents.</w:t>
      </w:r>
    </w:p>
    <w:p w:rsidR="005D0C93" w:rsidP="006055EA" w:rsidRDefault="005D0C93" w14:paraId="5E91448C" w14:textId="79D57C83">
      <w:pPr>
        <w:spacing w:before="240"/>
      </w:pPr>
      <w:r>
        <w:br w:type="page"/>
      </w:r>
    </w:p>
    <w:p w:rsidR="005D0C93" w:rsidP="00235BE4" w:rsidRDefault="003749F3" w14:paraId="52A00E51" w14:textId="245B1921">
      <w:pPr>
        <w:pStyle w:val="ListParagraph"/>
        <w:numPr>
          <w:ilvl w:val="0"/>
          <w:numId w:val="25"/>
        </w:numPr>
        <w:spacing w:before="24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CC0B9D1" wp14:editId="68E8C863">
            <wp:simplePos x="0" y="0"/>
            <wp:positionH relativeFrom="column">
              <wp:posOffset>1085850</wp:posOffset>
            </wp:positionH>
            <wp:positionV relativeFrom="paragraph">
              <wp:posOffset>511175</wp:posOffset>
            </wp:positionV>
            <wp:extent cx="3438525" cy="2230755"/>
            <wp:effectExtent l="0" t="0" r="9525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1A">
        <w:t>Your completed form will appear within the folder titled National Trainer Initiative.  Click on that folder title to view</w:t>
      </w:r>
      <w:r>
        <w:t xml:space="preserve"> your form.</w:t>
      </w:r>
    </w:p>
    <w:p w:rsidR="006055EA" w:rsidP="006055EA" w:rsidRDefault="006055EA" w14:paraId="55DFDD01" w14:textId="77777777">
      <w:pPr>
        <w:pStyle w:val="ListParagraph"/>
        <w:spacing w:before="240"/>
      </w:pPr>
    </w:p>
    <w:p w:rsidR="003749F3" w:rsidP="00235BE4" w:rsidRDefault="00E03949" w14:paraId="08622A21" w14:textId="119EB2A4">
      <w:pPr>
        <w:pStyle w:val="ListParagraph"/>
        <w:numPr>
          <w:ilvl w:val="0"/>
          <w:numId w:val="25"/>
        </w:numPr>
        <w:spacing w:before="240"/>
      </w:pPr>
      <w:r>
        <w:t>All forms within the folder appear</w:t>
      </w:r>
      <w:r w:rsidR="00D0485D">
        <w:t xml:space="preserve">.  </w:t>
      </w:r>
      <w:r w:rsidR="003A59B2">
        <w:t xml:space="preserve">Click on the name of the form to </w:t>
      </w:r>
      <w:r w:rsidR="00F0723A">
        <w:t>view</w:t>
      </w:r>
      <w:r w:rsidR="0051729D">
        <w:t xml:space="preserve"> it.</w:t>
      </w:r>
    </w:p>
    <w:p w:rsidR="006055EA" w:rsidP="006055EA" w:rsidRDefault="006055EA" w14:paraId="75BD7EE6" w14:textId="77777777" w14:noSpellErr="1">
      <w:pPr>
        <w:pStyle w:val="ListParagraph"/>
        <w:spacing w:before="240"/>
      </w:pPr>
    </w:p>
    <w:p w:rsidR="4C5E07C2" w:rsidP="4C5E07C2" w:rsidRDefault="4C5E07C2" w14:paraId="49A56EF4" w14:textId="38777174">
      <w:pPr>
        <w:pStyle w:val="ListParagraph"/>
        <w:spacing w:before="240"/>
      </w:pPr>
    </w:p>
    <w:p w:rsidR="00B71FAB" w:rsidP="4C5E07C2" w:rsidRDefault="006055EA" w14:paraId="181AA1D4" w14:textId="1037FD0C">
      <w:pPr>
        <w:pStyle w:val="ListParagraph"/>
        <w:numPr>
          <w:ilvl w:val="0"/>
          <w:numId w:val="25"/>
        </w:numPr>
        <w:spacing w:before="24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30A49D" wp14:editId="4D7709F3">
            <wp:simplePos x="0" y="0"/>
            <wp:positionH relativeFrom="column">
              <wp:posOffset>1181100</wp:posOffset>
            </wp:positionH>
            <wp:positionV relativeFrom="paragraph">
              <wp:posOffset>483870</wp:posOffset>
            </wp:positionV>
            <wp:extent cx="4242816" cy="2029968"/>
            <wp:effectExtent l="0" t="0" r="5715" b="889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816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23A">
        <w:rPr>
          <w:noProof/>
        </w:rPr>
        <w:drawing>
          <wp:anchor distT="0" distB="0" distL="114300" distR="114300" simplePos="0" relativeHeight="251664384" behindDoc="0" locked="0" layoutInCell="1" allowOverlap="1" wp14:anchorId="762C60FD" wp14:editId="5A9270A7">
            <wp:simplePos x="0" y="0"/>
            <wp:positionH relativeFrom="column">
              <wp:posOffset>1133475</wp:posOffset>
            </wp:positionH>
            <wp:positionV relativeFrom="paragraph">
              <wp:posOffset>2719070</wp:posOffset>
            </wp:positionV>
            <wp:extent cx="4142232" cy="2276856"/>
            <wp:effectExtent l="0" t="0" r="0" b="952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232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A8E" w:rsidP="4C5E07C2" w:rsidRDefault="00CF3A8E" w14:paraId="0AB4E3B4" w14:textId="4DEFBD75">
      <w:pPr>
        <w:pStyle w:val="ListParagraph"/>
        <w:spacing w:before="240"/>
        <w:ind w:left="720"/>
        <w:rPr>
          <w:noProof/>
        </w:rPr>
      </w:pPr>
      <w:r w:rsidR="2044E83F">
        <w:rPr/>
        <w:t xml:space="preserve">The form opens, showing all the information you submitted.  At the </w:t>
      </w:r>
      <w:r w:rsidR="2044E83F">
        <w:rPr/>
        <w:t>top</w:t>
      </w:r>
      <w:r w:rsidR="2044E83F">
        <w:rPr/>
        <w:t xml:space="preserve"> a colored status bar lets you know the </w:t>
      </w:r>
      <w:r w:rsidR="2044E83F">
        <w:rPr/>
        <w:t>current status</w:t>
      </w:r>
      <w:r w:rsidR="2044E83F">
        <w:rPr/>
        <w:t xml:space="preserve"> for your form.</w:t>
      </w:r>
    </w:p>
    <w:sectPr w:rsidR="00CF3A8E" w:rsidSect="004B506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3CE" w:rsidP="00CF3CE4" w:rsidRDefault="002D63CE" w14:paraId="57327092" w14:textId="77777777">
      <w:pPr>
        <w:spacing w:after="0" w:line="240" w:lineRule="auto"/>
      </w:pPr>
      <w:r>
        <w:separator/>
      </w:r>
    </w:p>
  </w:endnote>
  <w:endnote w:type="continuationSeparator" w:id="0">
    <w:p w:rsidR="002D63CE" w:rsidP="00CF3CE4" w:rsidRDefault="002D63CE" w14:paraId="60FFD3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31C9" w:rsidRDefault="004931C9" w14:paraId="4FADB4E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54AEA" w:rsidR="00CD3666" w:rsidP="00054AEA" w:rsidRDefault="00D23305" w14:paraId="57C23424" w14:textId="59B8F93F">
    <w:pPr>
      <w:pStyle w:val="Footer"/>
      <w:pBdr>
        <w:top w:val="single" w:color="auto" w:sz="4" w:space="1"/>
      </w:pBdr>
      <w:tabs>
        <w:tab w:val="clear" w:pos="9360"/>
        <w:tab w:val="left" w:pos="1620"/>
        <w:tab w:val="center" w:pos="5400"/>
        <w:tab w:val="left" w:pos="6885"/>
      </w:tabs>
      <w:jc w:val="both"/>
      <w:rPr>
        <w:sz w:val="18"/>
      </w:rPr>
    </w:pPr>
    <w:r>
      <w:rPr>
        <w:sz w:val="18"/>
      </w:rPr>
      <w:t>BGCA Training Order Form Job Aid</w:t>
    </w:r>
    <w:r w:rsidRPr="00054AEA" w:rsidR="00333527">
      <w:rPr>
        <w:sz w:val="18"/>
      </w:rPr>
      <w:tab/>
    </w:r>
    <w:r w:rsidRPr="00054AEA" w:rsidR="00333527">
      <w:rPr>
        <w:sz w:val="18"/>
      </w:rPr>
      <w:tab/>
    </w:r>
    <w:r w:rsidRPr="00054AEA" w:rsidR="00CD3666">
      <w:rPr>
        <w:sz w:val="18"/>
      </w:rPr>
      <w:t xml:space="preserve">Page </w:t>
    </w:r>
    <w:sdt>
      <w:sdtPr>
        <w:rPr>
          <w:sz w:val="18"/>
        </w:rPr>
        <w:id w:val="471415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54AEA" w:rsidR="00CD3666">
          <w:rPr>
            <w:sz w:val="18"/>
          </w:rPr>
          <w:fldChar w:fldCharType="begin"/>
        </w:r>
        <w:r w:rsidRPr="00054AEA" w:rsidR="00CD3666">
          <w:rPr>
            <w:sz w:val="18"/>
          </w:rPr>
          <w:instrText xml:space="preserve"> PAGE   \* MERGEFORMAT </w:instrText>
        </w:r>
        <w:r w:rsidRPr="00054AEA" w:rsidR="00CD3666">
          <w:rPr>
            <w:sz w:val="18"/>
          </w:rPr>
          <w:fldChar w:fldCharType="separate"/>
        </w:r>
        <w:r w:rsidR="00EA66DB">
          <w:rPr>
            <w:noProof/>
            <w:sz w:val="18"/>
          </w:rPr>
          <w:t>2</w:t>
        </w:r>
        <w:r w:rsidRPr="00054AEA" w:rsidR="00CD3666">
          <w:rPr>
            <w:noProof/>
            <w:sz w:val="18"/>
          </w:rPr>
          <w:fldChar w:fldCharType="end"/>
        </w:r>
      </w:sdtContent>
    </w:sdt>
    <w:r w:rsidRPr="00054AEA" w:rsidR="00276057">
      <w:rPr>
        <w:noProof/>
        <w:sz w:val="18"/>
      </w:rPr>
      <w:tab/>
    </w:r>
    <w:r w:rsidRPr="00054AEA" w:rsidR="00276057">
      <w:rPr>
        <w:noProof/>
        <w:sz w:val="18"/>
      </w:rPr>
      <w:tab/>
    </w:r>
    <w:r w:rsidRPr="00054AEA" w:rsidR="00276057">
      <w:rPr>
        <w:noProof/>
        <w:sz w:val="18"/>
      </w:rPr>
      <w:tab/>
    </w:r>
    <w:r w:rsidRPr="00054AEA" w:rsidR="00276057">
      <w:rPr>
        <w:noProof/>
        <w:sz w:val="18"/>
      </w:rPr>
      <w:tab/>
    </w:r>
    <w:r w:rsidRPr="00054AEA" w:rsidR="00276057">
      <w:rPr>
        <w:noProof/>
        <w:sz w:val="18"/>
      </w:rPr>
      <w:tab/>
    </w:r>
    <w:r>
      <w:rPr>
        <w:noProof/>
        <w:sz w:val="18"/>
      </w:rPr>
      <w:t>20</w:t>
    </w:r>
    <w:r w:rsidR="004931C9">
      <w:rPr>
        <w:noProof/>
        <w:sz w:val="18"/>
      </w:rPr>
      <w:t>23</w:t>
    </w:r>
    <w:r>
      <w:rPr>
        <w:noProof/>
        <w:sz w:val="18"/>
      </w:rPr>
      <w:t xml:space="preserve"> </w:t>
    </w:r>
    <w:r w:rsidR="004931C9">
      <w:rPr>
        <w:noProof/>
        <w:sz w:val="18"/>
      </w:rPr>
      <w:t>February</w:t>
    </w:r>
  </w:p>
  <w:p w:rsidR="00CD3666" w:rsidRDefault="00CD3666" w14:paraId="76D8811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31C9" w:rsidRDefault="004931C9" w14:paraId="7EBFD62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3CE" w:rsidP="00CF3CE4" w:rsidRDefault="002D63CE" w14:paraId="2F9756B0" w14:textId="77777777">
      <w:pPr>
        <w:spacing w:after="0" w:line="240" w:lineRule="auto"/>
      </w:pPr>
      <w:r>
        <w:separator/>
      </w:r>
    </w:p>
  </w:footnote>
  <w:footnote w:type="continuationSeparator" w:id="0">
    <w:p w:rsidR="002D63CE" w:rsidP="00CF3CE4" w:rsidRDefault="002D63CE" w14:paraId="0D871B1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31C9" w:rsidRDefault="004931C9" w14:paraId="4497D3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55A4" w:rsidR="00CF3CE4" w:rsidP="00CF3CE4" w:rsidRDefault="00CF3CE4" w14:paraId="421076E7" w14:textId="56CE24AC">
    <w:pPr>
      <w:pStyle w:val="Header"/>
      <w:rPr>
        <w:color w:val="2F5496" w:themeColor="accent1" w:themeShade="BF"/>
        <w:sz w:val="36"/>
      </w:rPr>
    </w:pPr>
    <w:r w:rsidRPr="009B55A4">
      <w:rPr>
        <w:color w:val="2F5496" w:themeColor="accent1" w:themeShade="BF"/>
        <w:sz w:val="36"/>
      </w:rPr>
      <w:t>Job Aid</w:t>
    </w:r>
    <w:r w:rsidRPr="009B55A4" w:rsidR="00EA0CBE">
      <w:rPr>
        <w:color w:val="2F5496" w:themeColor="accent1" w:themeShade="BF"/>
        <w:sz w:val="36"/>
      </w:rPr>
      <w:t xml:space="preserve"> – </w:t>
    </w:r>
    <w:r w:rsidR="00B325E3">
      <w:rPr>
        <w:color w:val="2F5496" w:themeColor="accent1" w:themeShade="BF"/>
        <w:sz w:val="36"/>
      </w:rPr>
      <w:t>Training Facility Owner</w:t>
    </w:r>
    <w:r w:rsidR="003A4D62">
      <w:rPr>
        <w:color w:val="2F5496" w:themeColor="accent1" w:themeShade="BF"/>
        <w:sz w:val="36"/>
      </w:rPr>
      <w:t xml:space="preserve"> </w:t>
    </w:r>
    <w:r w:rsidR="00384FC4">
      <w:rPr>
        <w:color w:val="2F5496" w:themeColor="accent1" w:themeShade="BF"/>
        <w:sz w:val="36"/>
      </w:rPr>
      <w:t>Request Process</w:t>
    </w:r>
  </w:p>
  <w:p w:rsidRPr="00CF3CE4" w:rsidR="00CF3CE4" w:rsidP="00CF3CE4" w:rsidRDefault="00CF3CE4" w14:paraId="7FC8624F" w14:textId="77777777">
    <w:pPr>
      <w:pStyle w:val="Header"/>
      <w:pBdr>
        <w:bottom w:val="single" w:color="auto" w:sz="4" w:space="1"/>
      </w:pBdr>
      <w:rPr>
        <w:color w:val="008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31C9" w:rsidRDefault="004931C9" w14:paraId="1696838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389"/>
    <w:multiLevelType w:val="hybridMultilevel"/>
    <w:tmpl w:val="2F2048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65BE0"/>
    <w:multiLevelType w:val="hybridMultilevel"/>
    <w:tmpl w:val="F13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002D50"/>
    <w:multiLevelType w:val="hybridMultilevel"/>
    <w:tmpl w:val="35A08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D75CB"/>
    <w:multiLevelType w:val="hybridMultilevel"/>
    <w:tmpl w:val="7F543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43E0B"/>
    <w:multiLevelType w:val="hybridMultilevel"/>
    <w:tmpl w:val="F5D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51D4"/>
    <w:multiLevelType w:val="hybridMultilevel"/>
    <w:tmpl w:val="1304E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E677F"/>
    <w:multiLevelType w:val="hybridMultilevel"/>
    <w:tmpl w:val="9CA26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2044"/>
    <w:multiLevelType w:val="hybridMultilevel"/>
    <w:tmpl w:val="FC0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710F34"/>
    <w:multiLevelType w:val="hybridMultilevel"/>
    <w:tmpl w:val="3F74A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4034C"/>
    <w:multiLevelType w:val="hybridMultilevel"/>
    <w:tmpl w:val="6BD099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D27778"/>
    <w:multiLevelType w:val="hybridMultilevel"/>
    <w:tmpl w:val="1F9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73A17"/>
    <w:multiLevelType w:val="hybridMultilevel"/>
    <w:tmpl w:val="A17A5D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E14878"/>
    <w:multiLevelType w:val="hybridMultilevel"/>
    <w:tmpl w:val="B3D215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1935AAD"/>
    <w:multiLevelType w:val="hybridMultilevel"/>
    <w:tmpl w:val="1FCC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71B26"/>
    <w:multiLevelType w:val="hybridMultilevel"/>
    <w:tmpl w:val="2F1CA9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B32AEB"/>
    <w:multiLevelType w:val="hybridMultilevel"/>
    <w:tmpl w:val="2E90BE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AD2120"/>
    <w:multiLevelType w:val="hybridMultilevel"/>
    <w:tmpl w:val="9D1A6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E6240"/>
    <w:multiLevelType w:val="hybridMultilevel"/>
    <w:tmpl w:val="2A7081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D69095B"/>
    <w:multiLevelType w:val="hybridMultilevel"/>
    <w:tmpl w:val="1CA06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F7F3A"/>
    <w:multiLevelType w:val="hybridMultilevel"/>
    <w:tmpl w:val="4E54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576B0"/>
    <w:multiLevelType w:val="hybridMultilevel"/>
    <w:tmpl w:val="CDDE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37EEE"/>
    <w:multiLevelType w:val="hybridMultilevel"/>
    <w:tmpl w:val="727A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430C7"/>
    <w:multiLevelType w:val="hybridMultilevel"/>
    <w:tmpl w:val="DD8A96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B401FCE"/>
    <w:multiLevelType w:val="hybridMultilevel"/>
    <w:tmpl w:val="99C216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B7B6BCD"/>
    <w:multiLevelType w:val="hybridMultilevel"/>
    <w:tmpl w:val="61A0BF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44588721">
    <w:abstractNumId w:val="24"/>
  </w:num>
  <w:num w:numId="2" w16cid:durableId="2144040458">
    <w:abstractNumId w:val="8"/>
  </w:num>
  <w:num w:numId="3" w16cid:durableId="965740439">
    <w:abstractNumId w:val="14"/>
  </w:num>
  <w:num w:numId="4" w16cid:durableId="1737974423">
    <w:abstractNumId w:val="21"/>
  </w:num>
  <w:num w:numId="5" w16cid:durableId="1098328793">
    <w:abstractNumId w:val="10"/>
  </w:num>
  <w:num w:numId="6" w16cid:durableId="218828293">
    <w:abstractNumId w:val="18"/>
  </w:num>
  <w:num w:numId="7" w16cid:durableId="327251322">
    <w:abstractNumId w:val="22"/>
  </w:num>
  <w:num w:numId="8" w16cid:durableId="733511571">
    <w:abstractNumId w:val="4"/>
  </w:num>
  <w:num w:numId="9" w16cid:durableId="670374381">
    <w:abstractNumId w:val="17"/>
  </w:num>
  <w:num w:numId="10" w16cid:durableId="2024166299">
    <w:abstractNumId w:val="11"/>
  </w:num>
  <w:num w:numId="11" w16cid:durableId="1996184613">
    <w:abstractNumId w:val="7"/>
  </w:num>
  <w:num w:numId="12" w16cid:durableId="233392353">
    <w:abstractNumId w:val="23"/>
  </w:num>
  <w:num w:numId="13" w16cid:durableId="860971110">
    <w:abstractNumId w:val="9"/>
  </w:num>
  <w:num w:numId="14" w16cid:durableId="1869561748">
    <w:abstractNumId w:val="1"/>
  </w:num>
  <w:num w:numId="15" w16cid:durableId="562760113">
    <w:abstractNumId w:val="15"/>
  </w:num>
  <w:num w:numId="16" w16cid:durableId="132260639">
    <w:abstractNumId w:val="13"/>
  </w:num>
  <w:num w:numId="17" w16cid:durableId="1687636036">
    <w:abstractNumId w:val="16"/>
  </w:num>
  <w:num w:numId="18" w16cid:durableId="474570454">
    <w:abstractNumId w:val="12"/>
  </w:num>
  <w:num w:numId="19" w16cid:durableId="1141272422">
    <w:abstractNumId w:val="2"/>
  </w:num>
  <w:num w:numId="20" w16cid:durableId="1021200434">
    <w:abstractNumId w:val="20"/>
  </w:num>
  <w:num w:numId="21" w16cid:durableId="1010107148">
    <w:abstractNumId w:val="19"/>
  </w:num>
  <w:num w:numId="22" w16cid:durableId="986281391">
    <w:abstractNumId w:val="3"/>
  </w:num>
  <w:num w:numId="23" w16cid:durableId="1570772292">
    <w:abstractNumId w:val="0"/>
  </w:num>
  <w:num w:numId="24" w16cid:durableId="1134832217">
    <w:abstractNumId w:val="5"/>
  </w:num>
  <w:num w:numId="25" w16cid:durableId="2072999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E4"/>
    <w:rsid w:val="000076FA"/>
    <w:rsid w:val="00016B07"/>
    <w:rsid w:val="000170DA"/>
    <w:rsid w:val="000205A3"/>
    <w:rsid w:val="00027AEC"/>
    <w:rsid w:val="00031120"/>
    <w:rsid w:val="00034F76"/>
    <w:rsid w:val="0004264A"/>
    <w:rsid w:val="000543C6"/>
    <w:rsid w:val="00054AEA"/>
    <w:rsid w:val="00064E64"/>
    <w:rsid w:val="000665EE"/>
    <w:rsid w:val="00071E2D"/>
    <w:rsid w:val="000728E6"/>
    <w:rsid w:val="000774DD"/>
    <w:rsid w:val="00091246"/>
    <w:rsid w:val="000967E3"/>
    <w:rsid w:val="00097670"/>
    <w:rsid w:val="000A1B20"/>
    <w:rsid w:val="000A4CA3"/>
    <w:rsid w:val="000A67C3"/>
    <w:rsid w:val="000B0B17"/>
    <w:rsid w:val="000B2B65"/>
    <w:rsid w:val="000D5169"/>
    <w:rsid w:val="000E0C23"/>
    <w:rsid w:val="000E3AD1"/>
    <w:rsid w:val="000E6F32"/>
    <w:rsid w:val="000F3EEF"/>
    <w:rsid w:val="000F7A3D"/>
    <w:rsid w:val="00102D9A"/>
    <w:rsid w:val="0010788B"/>
    <w:rsid w:val="001142F7"/>
    <w:rsid w:val="001151C4"/>
    <w:rsid w:val="00117BC6"/>
    <w:rsid w:val="001211D5"/>
    <w:rsid w:val="00126837"/>
    <w:rsid w:val="00126CB1"/>
    <w:rsid w:val="00132AB9"/>
    <w:rsid w:val="001432B3"/>
    <w:rsid w:val="00144CB9"/>
    <w:rsid w:val="0014748F"/>
    <w:rsid w:val="00151659"/>
    <w:rsid w:val="00153FA2"/>
    <w:rsid w:val="00182F54"/>
    <w:rsid w:val="001832CC"/>
    <w:rsid w:val="0018596E"/>
    <w:rsid w:val="001A1ED3"/>
    <w:rsid w:val="001A2806"/>
    <w:rsid w:val="001A51D2"/>
    <w:rsid w:val="001A70A5"/>
    <w:rsid w:val="001A7892"/>
    <w:rsid w:val="001B5F87"/>
    <w:rsid w:val="001C24AF"/>
    <w:rsid w:val="001C3E25"/>
    <w:rsid w:val="001D452E"/>
    <w:rsid w:val="001E45FA"/>
    <w:rsid w:val="001E4C9D"/>
    <w:rsid w:val="001E74D5"/>
    <w:rsid w:val="001F020D"/>
    <w:rsid w:val="001F2719"/>
    <w:rsid w:val="001F33AC"/>
    <w:rsid w:val="001F4752"/>
    <w:rsid w:val="00202ABA"/>
    <w:rsid w:val="00204270"/>
    <w:rsid w:val="00206AE7"/>
    <w:rsid w:val="00212996"/>
    <w:rsid w:val="00214834"/>
    <w:rsid w:val="002275A5"/>
    <w:rsid w:val="00233B77"/>
    <w:rsid w:val="00235488"/>
    <w:rsid w:val="00235BE4"/>
    <w:rsid w:val="002367ED"/>
    <w:rsid w:val="002638B6"/>
    <w:rsid w:val="00263FD1"/>
    <w:rsid w:val="00266BE8"/>
    <w:rsid w:val="00274752"/>
    <w:rsid w:val="00276057"/>
    <w:rsid w:val="00280603"/>
    <w:rsid w:val="00280930"/>
    <w:rsid w:val="002820D8"/>
    <w:rsid w:val="00287BC2"/>
    <w:rsid w:val="00294206"/>
    <w:rsid w:val="00294C1C"/>
    <w:rsid w:val="00295581"/>
    <w:rsid w:val="002A10DD"/>
    <w:rsid w:val="002A2D2A"/>
    <w:rsid w:val="002A54D2"/>
    <w:rsid w:val="002A63D0"/>
    <w:rsid w:val="002A6E0C"/>
    <w:rsid w:val="002B3BE1"/>
    <w:rsid w:val="002B5CC5"/>
    <w:rsid w:val="002B753C"/>
    <w:rsid w:val="002C0C16"/>
    <w:rsid w:val="002C211E"/>
    <w:rsid w:val="002C4FF5"/>
    <w:rsid w:val="002C5AF5"/>
    <w:rsid w:val="002D63CE"/>
    <w:rsid w:val="002E1578"/>
    <w:rsid w:val="002E1E3B"/>
    <w:rsid w:val="002E7AF2"/>
    <w:rsid w:val="002E7EED"/>
    <w:rsid w:val="002F5DB4"/>
    <w:rsid w:val="003154E7"/>
    <w:rsid w:val="00322EAD"/>
    <w:rsid w:val="00324659"/>
    <w:rsid w:val="0032503A"/>
    <w:rsid w:val="00327CF7"/>
    <w:rsid w:val="00333527"/>
    <w:rsid w:val="00334408"/>
    <w:rsid w:val="0034262C"/>
    <w:rsid w:val="0034761C"/>
    <w:rsid w:val="00347F9B"/>
    <w:rsid w:val="003511C8"/>
    <w:rsid w:val="00354380"/>
    <w:rsid w:val="00354AB5"/>
    <w:rsid w:val="00355C7E"/>
    <w:rsid w:val="003603AB"/>
    <w:rsid w:val="0036102C"/>
    <w:rsid w:val="00362E81"/>
    <w:rsid w:val="00364C4F"/>
    <w:rsid w:val="003749F3"/>
    <w:rsid w:val="0037502F"/>
    <w:rsid w:val="0038046C"/>
    <w:rsid w:val="00380D68"/>
    <w:rsid w:val="00381550"/>
    <w:rsid w:val="00382A70"/>
    <w:rsid w:val="00384FC4"/>
    <w:rsid w:val="003914A9"/>
    <w:rsid w:val="00391707"/>
    <w:rsid w:val="00393DCC"/>
    <w:rsid w:val="0039523A"/>
    <w:rsid w:val="003A0F52"/>
    <w:rsid w:val="003A25B0"/>
    <w:rsid w:val="003A4D62"/>
    <w:rsid w:val="003A59B2"/>
    <w:rsid w:val="003B5C2E"/>
    <w:rsid w:val="003C0AAA"/>
    <w:rsid w:val="003C142D"/>
    <w:rsid w:val="003C33D3"/>
    <w:rsid w:val="003C671D"/>
    <w:rsid w:val="003D4B8A"/>
    <w:rsid w:val="003E4B62"/>
    <w:rsid w:val="003E612D"/>
    <w:rsid w:val="003E631F"/>
    <w:rsid w:val="003E762F"/>
    <w:rsid w:val="003F58C5"/>
    <w:rsid w:val="00402F60"/>
    <w:rsid w:val="00410396"/>
    <w:rsid w:val="00413D1F"/>
    <w:rsid w:val="00416273"/>
    <w:rsid w:val="00416C24"/>
    <w:rsid w:val="00417A6B"/>
    <w:rsid w:val="0042316B"/>
    <w:rsid w:val="0044345E"/>
    <w:rsid w:val="00446EED"/>
    <w:rsid w:val="0045131D"/>
    <w:rsid w:val="00452120"/>
    <w:rsid w:val="00456899"/>
    <w:rsid w:val="0046028A"/>
    <w:rsid w:val="00471B2E"/>
    <w:rsid w:val="00475328"/>
    <w:rsid w:val="004761D8"/>
    <w:rsid w:val="00480090"/>
    <w:rsid w:val="004814EE"/>
    <w:rsid w:val="004827A9"/>
    <w:rsid w:val="00487BE3"/>
    <w:rsid w:val="00487D01"/>
    <w:rsid w:val="004909D2"/>
    <w:rsid w:val="00492E9C"/>
    <w:rsid w:val="004931C9"/>
    <w:rsid w:val="004A45FE"/>
    <w:rsid w:val="004A4DE6"/>
    <w:rsid w:val="004A52F1"/>
    <w:rsid w:val="004A5A16"/>
    <w:rsid w:val="004A7783"/>
    <w:rsid w:val="004B0C86"/>
    <w:rsid w:val="004B1E41"/>
    <w:rsid w:val="004B5069"/>
    <w:rsid w:val="004B7AF8"/>
    <w:rsid w:val="004C2599"/>
    <w:rsid w:val="004C2C92"/>
    <w:rsid w:val="004C368E"/>
    <w:rsid w:val="004C6B1A"/>
    <w:rsid w:val="004D3F52"/>
    <w:rsid w:val="004E1659"/>
    <w:rsid w:val="004E227B"/>
    <w:rsid w:val="0050379B"/>
    <w:rsid w:val="005065EB"/>
    <w:rsid w:val="005101FF"/>
    <w:rsid w:val="0051089A"/>
    <w:rsid w:val="0051154E"/>
    <w:rsid w:val="00515976"/>
    <w:rsid w:val="00515C29"/>
    <w:rsid w:val="0051729D"/>
    <w:rsid w:val="00520C2E"/>
    <w:rsid w:val="00526FD8"/>
    <w:rsid w:val="00534BEF"/>
    <w:rsid w:val="00541D53"/>
    <w:rsid w:val="00542A98"/>
    <w:rsid w:val="005435F8"/>
    <w:rsid w:val="005453A5"/>
    <w:rsid w:val="0055138F"/>
    <w:rsid w:val="00565F67"/>
    <w:rsid w:val="0056609B"/>
    <w:rsid w:val="005723D1"/>
    <w:rsid w:val="00584D82"/>
    <w:rsid w:val="005850DF"/>
    <w:rsid w:val="00595018"/>
    <w:rsid w:val="0059765F"/>
    <w:rsid w:val="005A01B4"/>
    <w:rsid w:val="005B2C53"/>
    <w:rsid w:val="005B442C"/>
    <w:rsid w:val="005B7231"/>
    <w:rsid w:val="005B7DDF"/>
    <w:rsid w:val="005C2E6B"/>
    <w:rsid w:val="005C4113"/>
    <w:rsid w:val="005D0C93"/>
    <w:rsid w:val="005D1E5F"/>
    <w:rsid w:val="005D43C9"/>
    <w:rsid w:val="005D566A"/>
    <w:rsid w:val="005E7EBA"/>
    <w:rsid w:val="005F0C6C"/>
    <w:rsid w:val="005F27E2"/>
    <w:rsid w:val="00600435"/>
    <w:rsid w:val="0060457F"/>
    <w:rsid w:val="00604833"/>
    <w:rsid w:val="006055EA"/>
    <w:rsid w:val="00605E3B"/>
    <w:rsid w:val="00611852"/>
    <w:rsid w:val="0062466B"/>
    <w:rsid w:val="0062529C"/>
    <w:rsid w:val="0062710D"/>
    <w:rsid w:val="00641BC1"/>
    <w:rsid w:val="00656A42"/>
    <w:rsid w:val="00661AF3"/>
    <w:rsid w:val="00662566"/>
    <w:rsid w:val="00665D2E"/>
    <w:rsid w:val="006662D3"/>
    <w:rsid w:val="00670D50"/>
    <w:rsid w:val="0067301A"/>
    <w:rsid w:val="00673C77"/>
    <w:rsid w:val="00677174"/>
    <w:rsid w:val="006825AB"/>
    <w:rsid w:val="00685861"/>
    <w:rsid w:val="00691EDD"/>
    <w:rsid w:val="006957C8"/>
    <w:rsid w:val="006966A2"/>
    <w:rsid w:val="00697867"/>
    <w:rsid w:val="006B2240"/>
    <w:rsid w:val="006B35E6"/>
    <w:rsid w:val="006B3ABA"/>
    <w:rsid w:val="006C1E09"/>
    <w:rsid w:val="006C338E"/>
    <w:rsid w:val="006C5C58"/>
    <w:rsid w:val="006D259F"/>
    <w:rsid w:val="006D4D7C"/>
    <w:rsid w:val="006D5A88"/>
    <w:rsid w:val="006E1D03"/>
    <w:rsid w:val="006F35C4"/>
    <w:rsid w:val="007112AB"/>
    <w:rsid w:val="00712376"/>
    <w:rsid w:val="00723C68"/>
    <w:rsid w:val="00727E07"/>
    <w:rsid w:val="00731A6E"/>
    <w:rsid w:val="00735535"/>
    <w:rsid w:val="00737DF2"/>
    <w:rsid w:val="007403EF"/>
    <w:rsid w:val="00742820"/>
    <w:rsid w:val="007465C5"/>
    <w:rsid w:val="00750B56"/>
    <w:rsid w:val="00754D52"/>
    <w:rsid w:val="00755228"/>
    <w:rsid w:val="00755D0B"/>
    <w:rsid w:val="0075738F"/>
    <w:rsid w:val="00761B48"/>
    <w:rsid w:val="00767491"/>
    <w:rsid w:val="00772C61"/>
    <w:rsid w:val="0078260E"/>
    <w:rsid w:val="00785613"/>
    <w:rsid w:val="0078770D"/>
    <w:rsid w:val="00790E4C"/>
    <w:rsid w:val="00792467"/>
    <w:rsid w:val="00793526"/>
    <w:rsid w:val="00795B70"/>
    <w:rsid w:val="00797E1C"/>
    <w:rsid w:val="007A0ADA"/>
    <w:rsid w:val="007A3724"/>
    <w:rsid w:val="007A40CB"/>
    <w:rsid w:val="007B2003"/>
    <w:rsid w:val="007B2F8A"/>
    <w:rsid w:val="007B797A"/>
    <w:rsid w:val="007C2E25"/>
    <w:rsid w:val="007C3F79"/>
    <w:rsid w:val="007D16BA"/>
    <w:rsid w:val="007D1A37"/>
    <w:rsid w:val="007D2B18"/>
    <w:rsid w:val="007D4046"/>
    <w:rsid w:val="007E14F9"/>
    <w:rsid w:val="007E31A1"/>
    <w:rsid w:val="007F00B3"/>
    <w:rsid w:val="007F0B53"/>
    <w:rsid w:val="007F34A0"/>
    <w:rsid w:val="007F3C71"/>
    <w:rsid w:val="00805AA6"/>
    <w:rsid w:val="00807B09"/>
    <w:rsid w:val="00823F5F"/>
    <w:rsid w:val="00831CFC"/>
    <w:rsid w:val="008344E2"/>
    <w:rsid w:val="008404AD"/>
    <w:rsid w:val="00843655"/>
    <w:rsid w:val="00845ADC"/>
    <w:rsid w:val="008512AF"/>
    <w:rsid w:val="00851AC2"/>
    <w:rsid w:val="00852AC2"/>
    <w:rsid w:val="00854937"/>
    <w:rsid w:val="008560AE"/>
    <w:rsid w:val="0085751B"/>
    <w:rsid w:val="008715F1"/>
    <w:rsid w:val="008939C2"/>
    <w:rsid w:val="00894C05"/>
    <w:rsid w:val="008B0506"/>
    <w:rsid w:val="008B2423"/>
    <w:rsid w:val="008D2D04"/>
    <w:rsid w:val="008D7B33"/>
    <w:rsid w:val="008F65A8"/>
    <w:rsid w:val="00900003"/>
    <w:rsid w:val="009024C1"/>
    <w:rsid w:val="00911935"/>
    <w:rsid w:val="009202A8"/>
    <w:rsid w:val="009203C5"/>
    <w:rsid w:val="00920738"/>
    <w:rsid w:val="009260FF"/>
    <w:rsid w:val="0093116F"/>
    <w:rsid w:val="009325B2"/>
    <w:rsid w:val="0094184B"/>
    <w:rsid w:val="00962365"/>
    <w:rsid w:val="009638EA"/>
    <w:rsid w:val="00974170"/>
    <w:rsid w:val="009746AD"/>
    <w:rsid w:val="00977254"/>
    <w:rsid w:val="00985E8B"/>
    <w:rsid w:val="00995BE1"/>
    <w:rsid w:val="00996C97"/>
    <w:rsid w:val="009A1678"/>
    <w:rsid w:val="009B0C42"/>
    <w:rsid w:val="009B1FF4"/>
    <w:rsid w:val="009B55A4"/>
    <w:rsid w:val="009B6633"/>
    <w:rsid w:val="009C179B"/>
    <w:rsid w:val="009C1C2D"/>
    <w:rsid w:val="009C67BE"/>
    <w:rsid w:val="009C7E43"/>
    <w:rsid w:val="009D55A1"/>
    <w:rsid w:val="009E19B7"/>
    <w:rsid w:val="009E25B5"/>
    <w:rsid w:val="009F207B"/>
    <w:rsid w:val="009F4FBE"/>
    <w:rsid w:val="00A02640"/>
    <w:rsid w:val="00A0404D"/>
    <w:rsid w:val="00A04CB6"/>
    <w:rsid w:val="00A05FCB"/>
    <w:rsid w:val="00A07881"/>
    <w:rsid w:val="00A15460"/>
    <w:rsid w:val="00A23470"/>
    <w:rsid w:val="00A23CBD"/>
    <w:rsid w:val="00A23FEE"/>
    <w:rsid w:val="00A26CDA"/>
    <w:rsid w:val="00A32098"/>
    <w:rsid w:val="00A47826"/>
    <w:rsid w:val="00A607FA"/>
    <w:rsid w:val="00A63BAB"/>
    <w:rsid w:val="00A81813"/>
    <w:rsid w:val="00A8269B"/>
    <w:rsid w:val="00A900FE"/>
    <w:rsid w:val="00A93398"/>
    <w:rsid w:val="00A94135"/>
    <w:rsid w:val="00AA2C8E"/>
    <w:rsid w:val="00AA2E32"/>
    <w:rsid w:val="00AA376E"/>
    <w:rsid w:val="00AA4700"/>
    <w:rsid w:val="00AA677F"/>
    <w:rsid w:val="00AB23BD"/>
    <w:rsid w:val="00AB2D1F"/>
    <w:rsid w:val="00AB762B"/>
    <w:rsid w:val="00AC3567"/>
    <w:rsid w:val="00AD2289"/>
    <w:rsid w:val="00AD6C5B"/>
    <w:rsid w:val="00AD701B"/>
    <w:rsid w:val="00AE3DEE"/>
    <w:rsid w:val="00AE4B0B"/>
    <w:rsid w:val="00AF151F"/>
    <w:rsid w:val="00AF2E6F"/>
    <w:rsid w:val="00AF706C"/>
    <w:rsid w:val="00AF7155"/>
    <w:rsid w:val="00AF7236"/>
    <w:rsid w:val="00B00A7A"/>
    <w:rsid w:val="00B02E85"/>
    <w:rsid w:val="00B03077"/>
    <w:rsid w:val="00B03769"/>
    <w:rsid w:val="00B13BB5"/>
    <w:rsid w:val="00B1573C"/>
    <w:rsid w:val="00B1647C"/>
    <w:rsid w:val="00B20355"/>
    <w:rsid w:val="00B21B1D"/>
    <w:rsid w:val="00B263B4"/>
    <w:rsid w:val="00B325E3"/>
    <w:rsid w:val="00B41030"/>
    <w:rsid w:val="00B41CC3"/>
    <w:rsid w:val="00B4250B"/>
    <w:rsid w:val="00B522E7"/>
    <w:rsid w:val="00B52741"/>
    <w:rsid w:val="00B5370B"/>
    <w:rsid w:val="00B53877"/>
    <w:rsid w:val="00B54A7C"/>
    <w:rsid w:val="00B650E1"/>
    <w:rsid w:val="00B65E19"/>
    <w:rsid w:val="00B66ED5"/>
    <w:rsid w:val="00B67F8F"/>
    <w:rsid w:val="00B71FAB"/>
    <w:rsid w:val="00B73BBE"/>
    <w:rsid w:val="00B80112"/>
    <w:rsid w:val="00B82A14"/>
    <w:rsid w:val="00B837B3"/>
    <w:rsid w:val="00B9251F"/>
    <w:rsid w:val="00B96663"/>
    <w:rsid w:val="00BA299F"/>
    <w:rsid w:val="00BA7434"/>
    <w:rsid w:val="00BB322D"/>
    <w:rsid w:val="00BB614A"/>
    <w:rsid w:val="00BB79E4"/>
    <w:rsid w:val="00BC531E"/>
    <w:rsid w:val="00BC63C3"/>
    <w:rsid w:val="00BD1B1D"/>
    <w:rsid w:val="00BE1A00"/>
    <w:rsid w:val="00BE3804"/>
    <w:rsid w:val="00BE39CF"/>
    <w:rsid w:val="00BE4BD9"/>
    <w:rsid w:val="00BF1217"/>
    <w:rsid w:val="00BF192F"/>
    <w:rsid w:val="00BF23FE"/>
    <w:rsid w:val="00BF4EBA"/>
    <w:rsid w:val="00BF6540"/>
    <w:rsid w:val="00C01470"/>
    <w:rsid w:val="00C04C9D"/>
    <w:rsid w:val="00C068A8"/>
    <w:rsid w:val="00C10609"/>
    <w:rsid w:val="00C20701"/>
    <w:rsid w:val="00C229A7"/>
    <w:rsid w:val="00C27B46"/>
    <w:rsid w:val="00C31A33"/>
    <w:rsid w:val="00C3722F"/>
    <w:rsid w:val="00C43F94"/>
    <w:rsid w:val="00C4485E"/>
    <w:rsid w:val="00C467F5"/>
    <w:rsid w:val="00C50413"/>
    <w:rsid w:val="00C518D5"/>
    <w:rsid w:val="00C52133"/>
    <w:rsid w:val="00C54120"/>
    <w:rsid w:val="00C6799F"/>
    <w:rsid w:val="00C71F7C"/>
    <w:rsid w:val="00C724F2"/>
    <w:rsid w:val="00C72CBC"/>
    <w:rsid w:val="00C8004A"/>
    <w:rsid w:val="00C955A7"/>
    <w:rsid w:val="00CA0EA6"/>
    <w:rsid w:val="00CA2ADE"/>
    <w:rsid w:val="00CA4572"/>
    <w:rsid w:val="00CA5875"/>
    <w:rsid w:val="00CB1210"/>
    <w:rsid w:val="00CB21FC"/>
    <w:rsid w:val="00CD3666"/>
    <w:rsid w:val="00CD417D"/>
    <w:rsid w:val="00CD7955"/>
    <w:rsid w:val="00CE20DC"/>
    <w:rsid w:val="00CF3A8E"/>
    <w:rsid w:val="00CF3CE4"/>
    <w:rsid w:val="00CF4FCF"/>
    <w:rsid w:val="00D0485D"/>
    <w:rsid w:val="00D0490A"/>
    <w:rsid w:val="00D05713"/>
    <w:rsid w:val="00D2143B"/>
    <w:rsid w:val="00D21D9F"/>
    <w:rsid w:val="00D23305"/>
    <w:rsid w:val="00D235AF"/>
    <w:rsid w:val="00D260DD"/>
    <w:rsid w:val="00D35770"/>
    <w:rsid w:val="00D379FA"/>
    <w:rsid w:val="00D426EF"/>
    <w:rsid w:val="00D45AF2"/>
    <w:rsid w:val="00D50FAC"/>
    <w:rsid w:val="00D61372"/>
    <w:rsid w:val="00D70A46"/>
    <w:rsid w:val="00D70AFD"/>
    <w:rsid w:val="00D70E0C"/>
    <w:rsid w:val="00D76A7D"/>
    <w:rsid w:val="00D81C47"/>
    <w:rsid w:val="00D827AB"/>
    <w:rsid w:val="00D82C50"/>
    <w:rsid w:val="00D85179"/>
    <w:rsid w:val="00DA01A8"/>
    <w:rsid w:val="00DA6B80"/>
    <w:rsid w:val="00DA7DC1"/>
    <w:rsid w:val="00DB4795"/>
    <w:rsid w:val="00DB5434"/>
    <w:rsid w:val="00DC430F"/>
    <w:rsid w:val="00DC60B3"/>
    <w:rsid w:val="00DC78FF"/>
    <w:rsid w:val="00DD0DFD"/>
    <w:rsid w:val="00DD0E39"/>
    <w:rsid w:val="00DD7445"/>
    <w:rsid w:val="00DE6E19"/>
    <w:rsid w:val="00DF33E8"/>
    <w:rsid w:val="00E00CA6"/>
    <w:rsid w:val="00E03438"/>
    <w:rsid w:val="00E0364F"/>
    <w:rsid w:val="00E0376D"/>
    <w:rsid w:val="00E03949"/>
    <w:rsid w:val="00E049CD"/>
    <w:rsid w:val="00E1030E"/>
    <w:rsid w:val="00E13567"/>
    <w:rsid w:val="00E149CF"/>
    <w:rsid w:val="00E219EB"/>
    <w:rsid w:val="00E26D11"/>
    <w:rsid w:val="00E27E92"/>
    <w:rsid w:val="00E30E25"/>
    <w:rsid w:val="00E44AB5"/>
    <w:rsid w:val="00E45A29"/>
    <w:rsid w:val="00E46BEF"/>
    <w:rsid w:val="00E5482C"/>
    <w:rsid w:val="00E66B8E"/>
    <w:rsid w:val="00E67B9A"/>
    <w:rsid w:val="00E67F87"/>
    <w:rsid w:val="00E70593"/>
    <w:rsid w:val="00E712D4"/>
    <w:rsid w:val="00E7501D"/>
    <w:rsid w:val="00E75610"/>
    <w:rsid w:val="00E7693A"/>
    <w:rsid w:val="00E8657B"/>
    <w:rsid w:val="00E87427"/>
    <w:rsid w:val="00E90DCC"/>
    <w:rsid w:val="00EA0CBE"/>
    <w:rsid w:val="00EA66DB"/>
    <w:rsid w:val="00EA6AF5"/>
    <w:rsid w:val="00EA750C"/>
    <w:rsid w:val="00EB01FA"/>
    <w:rsid w:val="00ED3E35"/>
    <w:rsid w:val="00ED75A7"/>
    <w:rsid w:val="00EE3173"/>
    <w:rsid w:val="00EE6CF2"/>
    <w:rsid w:val="00EE7A14"/>
    <w:rsid w:val="00EF0052"/>
    <w:rsid w:val="00F01CFC"/>
    <w:rsid w:val="00F0723A"/>
    <w:rsid w:val="00F150DA"/>
    <w:rsid w:val="00F15DD8"/>
    <w:rsid w:val="00F23868"/>
    <w:rsid w:val="00F25819"/>
    <w:rsid w:val="00F30590"/>
    <w:rsid w:val="00F31C9A"/>
    <w:rsid w:val="00F33C3F"/>
    <w:rsid w:val="00F376B2"/>
    <w:rsid w:val="00F40313"/>
    <w:rsid w:val="00F42606"/>
    <w:rsid w:val="00F45C90"/>
    <w:rsid w:val="00F53E9B"/>
    <w:rsid w:val="00F62543"/>
    <w:rsid w:val="00F6337B"/>
    <w:rsid w:val="00F67BAA"/>
    <w:rsid w:val="00F82B0F"/>
    <w:rsid w:val="00F83017"/>
    <w:rsid w:val="00F86673"/>
    <w:rsid w:val="00F8716C"/>
    <w:rsid w:val="00F92DA1"/>
    <w:rsid w:val="00F94AC3"/>
    <w:rsid w:val="00FA0EEC"/>
    <w:rsid w:val="00FA18D9"/>
    <w:rsid w:val="00FA4A92"/>
    <w:rsid w:val="00FA7BFF"/>
    <w:rsid w:val="00FB2E6B"/>
    <w:rsid w:val="00FC1E20"/>
    <w:rsid w:val="00FC30B9"/>
    <w:rsid w:val="00FC4C55"/>
    <w:rsid w:val="00FD580F"/>
    <w:rsid w:val="00FD78BB"/>
    <w:rsid w:val="00FE318C"/>
    <w:rsid w:val="00FE58D0"/>
    <w:rsid w:val="00FF45FE"/>
    <w:rsid w:val="00FF73A9"/>
    <w:rsid w:val="08F04D86"/>
    <w:rsid w:val="2044E83F"/>
    <w:rsid w:val="3BF4D960"/>
    <w:rsid w:val="4C5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A765FB"/>
  <w15:chartTrackingRefBased/>
  <w15:docId w15:val="{A1E6F9C1-1338-4F5E-A63C-F8272F5F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2A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23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67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C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3CE4"/>
  </w:style>
  <w:style w:type="paragraph" w:styleId="Footer">
    <w:name w:val="footer"/>
    <w:basedOn w:val="Normal"/>
    <w:link w:val="FooterChar"/>
    <w:uiPriority w:val="99"/>
    <w:unhideWhenUsed/>
    <w:rsid w:val="00CF3C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3CE4"/>
  </w:style>
  <w:style w:type="character" w:styleId="Heading1Char" w:customStyle="1">
    <w:name w:val="Heading 1 Char"/>
    <w:basedOn w:val="DefaultParagraphFont"/>
    <w:link w:val="Heading1"/>
    <w:uiPriority w:val="9"/>
    <w:rsid w:val="007112A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12AB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AF7236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712D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712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12D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712D4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A1678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2683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footer" Target="footer3.xml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header" Target="header3.xml" Id="rId23" /><Relationship Type="http://schemas.openxmlformats.org/officeDocument/2006/relationships/image" Target="media/image3.png" Id="rId10" /><Relationship Type="http://schemas.openxmlformats.org/officeDocument/2006/relationships/header" Target="header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footer" Target="footer2.xml" Id="rId22" /><Relationship Type="http://schemas.openxmlformats.org/officeDocument/2006/relationships/glossaryDocument" Target="glossary/document.xml" Id="R9cf8f0d993f7478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564a-849b-4ce0-9ee0-d5dde821afd8}"/>
      </w:docPartPr>
      <w:docPartBody>
        <w:p w14:paraId="47590C0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8FA1-CBC5-4502-958A-0E142A6EE5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Kellie Pauley</dc:creator>
  <keywords/>
  <dc:description/>
  <lastModifiedBy>Troy Thomas</lastModifiedBy>
  <revision>4</revision>
  <dcterms:created xsi:type="dcterms:W3CDTF">2023-02-22T19:09:00.0000000Z</dcterms:created>
  <dcterms:modified xsi:type="dcterms:W3CDTF">2023-04-07T19:46:31.0051972Z</dcterms:modified>
</coreProperties>
</file>